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AF07" w14:textId="77777777" w:rsidR="000068C1" w:rsidRPr="00C32DBE" w:rsidRDefault="005C6B20" w:rsidP="00E01688">
      <w:pPr>
        <w:spacing w:after="240"/>
        <w:ind w:right="720"/>
        <w:rPr>
          <w:rFonts w:asciiTheme="minorHAnsi" w:hAnsiTheme="minorHAnsi"/>
          <w:b/>
          <w:color w:val="3E72AB"/>
          <w:sz w:val="48"/>
        </w:rPr>
      </w:pPr>
      <w:r>
        <w:rPr>
          <w:rFonts w:asciiTheme="minorHAnsi" w:hAnsiTheme="minorHAnsi"/>
          <w:b/>
          <w:noProof/>
          <w:color w:val="3E72AB"/>
          <w:sz w:val="48"/>
        </w:rPr>
        <w:drawing>
          <wp:anchor distT="0" distB="0" distL="114300" distR="114300" simplePos="0" relativeHeight="251659264" behindDoc="0" locked="0" layoutInCell="1" allowOverlap="1" wp14:anchorId="32CDF862" wp14:editId="22BE9754">
            <wp:simplePos x="0" y="0"/>
            <wp:positionH relativeFrom="column">
              <wp:posOffset>5194935</wp:posOffset>
            </wp:positionH>
            <wp:positionV relativeFrom="paragraph">
              <wp:posOffset>-568960</wp:posOffset>
            </wp:positionV>
            <wp:extent cx="800100" cy="79311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3E72AB"/>
          <w:sz w:val="48"/>
        </w:rPr>
        <mc:AlternateContent>
          <mc:Choice Requires="wps">
            <w:drawing>
              <wp:anchor distT="0" distB="0" distL="114300" distR="114300" simplePos="0" relativeHeight="251658240" behindDoc="0" locked="0" layoutInCell="1" allowOverlap="1" wp14:anchorId="04C02F30" wp14:editId="5BDEE45B">
                <wp:simplePos x="0" y="0"/>
                <wp:positionH relativeFrom="column">
                  <wp:posOffset>5080635</wp:posOffset>
                </wp:positionH>
                <wp:positionV relativeFrom="paragraph">
                  <wp:posOffset>231140</wp:posOffset>
                </wp:positionV>
                <wp:extent cx="1257300" cy="685800"/>
                <wp:effectExtent l="635" t="254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5DA7" w14:textId="77777777" w:rsidR="005C6B20" w:rsidRDefault="005C6B20">
                            <w:r>
                              <w:t>Please complete the pre-survey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00.05pt;margin-top:18.2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X1hrACAAC5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" filled="f" stroked="f">
                <v:textbox inset=",7.2pt,,7.2pt">
                  <w:txbxContent>
                    <w:p w14:paraId="7D2F5DA7" w14:textId="77777777" w:rsidR="005C6B20" w:rsidRDefault="005C6B20">
                      <w:r>
                        <w:t>Please complete the pre-survey</w:t>
                      </w:r>
                    </w:p>
                  </w:txbxContent>
                </v:textbox>
                <w10:wrap type="tight"/>
              </v:shape>
            </w:pict>
          </mc:Fallback>
        </mc:AlternateContent>
      </w:r>
      <w:r w:rsidR="000068C1" w:rsidRPr="00C32DBE">
        <w:rPr>
          <w:rFonts w:asciiTheme="minorHAnsi" w:hAnsiTheme="minorHAnsi"/>
          <w:b/>
          <w:color w:val="3E72AB"/>
          <w:sz w:val="48"/>
        </w:rPr>
        <w:t>Pathways Project</w:t>
      </w:r>
    </w:p>
    <w:p w14:paraId="775B5976" w14:textId="77777777" w:rsidR="00127302" w:rsidRPr="00C32DBE" w:rsidRDefault="00E01688" w:rsidP="00E01688">
      <w:pPr>
        <w:spacing w:after="240"/>
        <w:ind w:right="720"/>
        <w:rPr>
          <w:rFonts w:asciiTheme="minorHAnsi" w:hAnsiTheme="minorHAnsi"/>
          <w:b/>
          <w:color w:val="3E72AB"/>
          <w:sz w:val="48"/>
        </w:rPr>
      </w:pPr>
      <w:r w:rsidRPr="00C32DBE">
        <w:rPr>
          <w:rFonts w:asciiTheme="minorHAnsi" w:hAnsiTheme="minorHAnsi"/>
          <w:b/>
          <w:color w:val="3E72AB"/>
          <w:sz w:val="48"/>
        </w:rPr>
        <w:t>College and Career Readiness</w:t>
      </w:r>
    </w:p>
    <w:p w14:paraId="0683ED5F" w14:textId="77777777" w:rsidR="00E01688" w:rsidRPr="00C32DBE" w:rsidRDefault="00E01688" w:rsidP="00E01688">
      <w:pPr>
        <w:spacing w:after="240"/>
        <w:ind w:right="720"/>
        <w:rPr>
          <w:rFonts w:asciiTheme="minorHAnsi" w:hAnsiTheme="minorHAnsi"/>
          <w:b/>
          <w:color w:val="3E72AB"/>
          <w:sz w:val="48"/>
        </w:rPr>
      </w:pPr>
      <w:r w:rsidRPr="00C32DBE">
        <w:rPr>
          <w:rFonts w:asciiTheme="minorHAnsi" w:hAnsiTheme="minorHAnsi"/>
          <w:b/>
          <w:color w:val="3E72AB"/>
          <w:sz w:val="48"/>
        </w:rPr>
        <w:t xml:space="preserve"> Lesson </w:t>
      </w:r>
      <w:r w:rsidR="00127302" w:rsidRPr="00C32DBE">
        <w:rPr>
          <w:rFonts w:asciiTheme="minorHAnsi" w:hAnsiTheme="minorHAnsi"/>
          <w:b/>
          <w:color w:val="3E72AB"/>
          <w:sz w:val="48"/>
        </w:rPr>
        <w:t>Frames</w:t>
      </w:r>
      <w:r w:rsidRPr="00C32DBE">
        <w:rPr>
          <w:rFonts w:asciiTheme="minorHAnsi" w:hAnsiTheme="minorHAnsi"/>
          <w:b/>
          <w:color w:val="3E72AB"/>
          <w:sz w:val="48"/>
        </w:rPr>
        <w:t>: Writer’s Guidelines</w:t>
      </w:r>
    </w:p>
    <w:p w14:paraId="0E360AF0" w14:textId="77777777" w:rsidR="00E01688" w:rsidRPr="00C32DBE" w:rsidRDefault="00E01688" w:rsidP="00E01688">
      <w:pPr>
        <w:ind w:left="-270" w:right="18" w:firstLine="270"/>
        <w:rPr>
          <w:rFonts w:asciiTheme="minorHAnsi" w:hAnsiTheme="minorHAnsi" w:cs="Arial"/>
          <w:i/>
          <w:sz w:val="32"/>
          <w:szCs w:val="28"/>
        </w:rPr>
      </w:pPr>
      <w:r w:rsidRPr="00C32DBE">
        <w:rPr>
          <w:rFonts w:asciiTheme="minorHAnsi" w:hAnsiTheme="minorHAnsi" w:cs="Arial"/>
          <w:b/>
          <w:color w:val="3E72AB"/>
          <w:sz w:val="48"/>
          <w:szCs w:val="28"/>
        </w:rPr>
        <w:t>A.</w:t>
      </w:r>
      <w:r w:rsidRPr="00C32DBE">
        <w:rPr>
          <w:rFonts w:asciiTheme="minorHAnsi" w:hAnsiTheme="minorHAnsi" w:cs="Arial"/>
          <w:b/>
          <w:szCs w:val="28"/>
        </w:rPr>
        <w:tab/>
      </w:r>
      <w:r w:rsidRPr="00C32DBE">
        <w:rPr>
          <w:rFonts w:asciiTheme="minorHAnsi" w:hAnsiTheme="minorHAnsi" w:cs="Arial"/>
          <w:b/>
          <w:sz w:val="32"/>
          <w:szCs w:val="28"/>
        </w:rPr>
        <w:t xml:space="preserve">Lesson Title </w:t>
      </w:r>
    </w:p>
    <w:p w14:paraId="4A4E6038" w14:textId="77777777" w:rsidR="00E01688" w:rsidRPr="00C32DBE" w:rsidRDefault="00C74B87" w:rsidP="00E01688">
      <w:pPr>
        <w:tabs>
          <w:tab w:val="left" w:pos="630"/>
        </w:tabs>
        <w:autoSpaceDE w:val="0"/>
        <w:autoSpaceDN w:val="0"/>
        <w:adjustRightInd w:val="0"/>
        <w:spacing w:after="120"/>
        <w:ind w:left="720" w:right="18"/>
        <w:rPr>
          <w:rFonts w:asciiTheme="minorHAnsi" w:hAnsiTheme="minorHAnsi" w:cs="Arial"/>
          <w:i/>
          <w:sz w:val="22"/>
          <w:szCs w:val="28"/>
        </w:rPr>
      </w:pPr>
      <w:bookmarkStart w:id="0" w:name="_GoBack"/>
      <w:r w:rsidRPr="00C32DBE">
        <w:rPr>
          <w:rFonts w:asciiTheme="minorHAnsi" w:hAnsiTheme="minorHAnsi" w:cs="Arial"/>
          <w:i/>
          <w:sz w:val="22"/>
          <w:szCs w:val="28"/>
        </w:rPr>
        <w:t xml:space="preserve">Student independent research: </w:t>
      </w:r>
      <w:r w:rsidR="00B51082" w:rsidRPr="00C32DBE">
        <w:rPr>
          <w:rFonts w:asciiTheme="minorHAnsi" w:hAnsiTheme="minorHAnsi" w:cs="Arial"/>
          <w:i/>
          <w:sz w:val="22"/>
          <w:szCs w:val="28"/>
        </w:rPr>
        <w:t>Data Analysis, Conclusions and Communications</w:t>
      </w:r>
      <w:r w:rsidR="006A5538" w:rsidRPr="00C32DBE">
        <w:rPr>
          <w:rFonts w:asciiTheme="minorHAnsi" w:hAnsiTheme="minorHAnsi" w:cs="Arial"/>
          <w:i/>
          <w:sz w:val="22"/>
          <w:szCs w:val="28"/>
        </w:rPr>
        <w:t>.</w:t>
      </w:r>
    </w:p>
    <w:bookmarkEnd w:id="0"/>
    <w:p w14:paraId="3BCE25AD" w14:textId="77777777" w:rsidR="00E01688" w:rsidRPr="00C32DBE" w:rsidRDefault="00E01688" w:rsidP="00E01688">
      <w:pPr>
        <w:tabs>
          <w:tab w:val="left" w:pos="720"/>
          <w:tab w:val="left" w:pos="1440"/>
          <w:tab w:val="left" w:pos="2160"/>
          <w:tab w:val="left" w:pos="2880"/>
          <w:tab w:val="left" w:pos="3600"/>
          <w:tab w:val="right" w:pos="8640"/>
        </w:tabs>
        <w:ind w:right="18"/>
        <w:rPr>
          <w:rFonts w:asciiTheme="minorHAnsi" w:hAnsiTheme="minorHAnsi" w:cs="Arial"/>
          <w:sz w:val="28"/>
          <w:szCs w:val="28"/>
        </w:rPr>
      </w:pPr>
      <w:r w:rsidRPr="00C32DBE">
        <w:rPr>
          <w:rFonts w:asciiTheme="minorHAnsi" w:hAnsiTheme="minorHAnsi" w:cs="Arial"/>
          <w:b/>
          <w:color w:val="3E72AB"/>
          <w:sz w:val="48"/>
          <w:szCs w:val="28"/>
        </w:rPr>
        <w:t>B.</w:t>
      </w:r>
      <w:r w:rsidRPr="00C32DBE">
        <w:rPr>
          <w:rFonts w:asciiTheme="minorHAnsi" w:hAnsiTheme="minorHAnsi" w:cs="Arial"/>
          <w:b/>
          <w:szCs w:val="28"/>
        </w:rPr>
        <w:tab/>
      </w:r>
      <w:r w:rsidR="00C969C1" w:rsidRPr="00C32DBE">
        <w:rPr>
          <w:rFonts w:asciiTheme="minorHAnsi" w:hAnsiTheme="minorHAnsi" w:cs="Arial"/>
          <w:b/>
          <w:sz w:val="32"/>
          <w:szCs w:val="28"/>
        </w:rPr>
        <w:t xml:space="preserve">Lesson </w:t>
      </w:r>
      <w:r w:rsidR="00C969C1" w:rsidRPr="00C32DBE">
        <w:rPr>
          <w:rFonts w:asciiTheme="minorHAnsi" w:hAnsiTheme="minorHAnsi" w:cs="Arial"/>
          <w:sz w:val="28"/>
          <w:szCs w:val="28"/>
        </w:rPr>
        <w:t>Description</w:t>
      </w:r>
      <w:r w:rsidRPr="00C32DBE">
        <w:rPr>
          <w:rFonts w:asciiTheme="minorHAnsi" w:hAnsiTheme="minorHAnsi" w:cs="Arial"/>
          <w:b/>
          <w:bCs/>
          <w:color w:val="000000"/>
          <w:sz w:val="32"/>
          <w:szCs w:val="28"/>
        </w:rPr>
        <w:tab/>
      </w:r>
    </w:p>
    <w:p w14:paraId="6E8835D0" w14:textId="77777777" w:rsidR="00B51082" w:rsidRPr="00C32DBE" w:rsidRDefault="005F3C00" w:rsidP="00E01688">
      <w:pPr>
        <w:tabs>
          <w:tab w:val="left" w:pos="630"/>
        </w:tabs>
        <w:autoSpaceDE w:val="0"/>
        <w:autoSpaceDN w:val="0"/>
        <w:adjustRightInd w:val="0"/>
        <w:spacing w:after="120"/>
        <w:ind w:left="720" w:right="18"/>
        <w:rPr>
          <w:rFonts w:asciiTheme="minorHAnsi" w:hAnsiTheme="minorHAnsi" w:cs="Arial"/>
          <w:i/>
          <w:sz w:val="22"/>
          <w:szCs w:val="28"/>
        </w:rPr>
      </w:pPr>
      <w:r w:rsidRPr="00C32DBE">
        <w:rPr>
          <w:rFonts w:asciiTheme="minorHAnsi" w:hAnsiTheme="minorHAnsi" w:cs="Arial"/>
          <w:i/>
          <w:sz w:val="22"/>
          <w:szCs w:val="28"/>
        </w:rPr>
        <w:t xml:space="preserve">Students will </w:t>
      </w:r>
      <w:r w:rsidR="00B51082" w:rsidRPr="00C32DBE">
        <w:rPr>
          <w:rFonts w:asciiTheme="minorHAnsi" w:hAnsiTheme="minorHAnsi" w:cs="Arial"/>
          <w:i/>
          <w:sz w:val="22"/>
          <w:szCs w:val="28"/>
        </w:rPr>
        <w:t>analyze the data, draw conclusions and communicate their findings from lesson 2 “Experimental Design and Data Collection” that was conducted to answer their testable question from lesson 1 “Topic Selection and Refining a Testable Question”.</w:t>
      </w:r>
      <w:r w:rsidR="00CB2FC4" w:rsidRPr="00C32DBE">
        <w:rPr>
          <w:rFonts w:asciiTheme="minorHAnsi" w:hAnsiTheme="minorHAnsi" w:cs="Arial"/>
          <w:i/>
          <w:sz w:val="22"/>
          <w:szCs w:val="28"/>
        </w:rPr>
        <w:t xml:space="preserve"> </w:t>
      </w:r>
      <w:r w:rsidRPr="00C32DBE">
        <w:rPr>
          <w:rFonts w:asciiTheme="minorHAnsi" w:hAnsiTheme="minorHAnsi" w:cs="Arial"/>
          <w:i/>
          <w:sz w:val="22"/>
          <w:szCs w:val="28"/>
        </w:rPr>
        <w:t xml:space="preserve"> </w:t>
      </w:r>
      <w:r w:rsidR="00D1753A" w:rsidRPr="00C32DBE">
        <w:rPr>
          <w:rFonts w:asciiTheme="minorHAnsi" w:hAnsiTheme="minorHAnsi" w:cs="Arial"/>
          <w:i/>
          <w:sz w:val="22"/>
          <w:szCs w:val="28"/>
        </w:rPr>
        <w:t xml:space="preserve">If Lesson </w:t>
      </w:r>
      <w:r w:rsidR="00B51082" w:rsidRPr="00C32DBE">
        <w:rPr>
          <w:rFonts w:asciiTheme="minorHAnsi" w:hAnsiTheme="minorHAnsi" w:cs="Arial"/>
          <w:i/>
          <w:sz w:val="22"/>
          <w:szCs w:val="28"/>
        </w:rPr>
        <w:t>2</w:t>
      </w:r>
      <w:r w:rsidR="00D1753A" w:rsidRPr="00C32DBE">
        <w:rPr>
          <w:rFonts w:asciiTheme="minorHAnsi" w:hAnsiTheme="minorHAnsi" w:cs="Arial"/>
          <w:i/>
          <w:sz w:val="22"/>
          <w:szCs w:val="28"/>
        </w:rPr>
        <w:t xml:space="preserve"> was not </w:t>
      </w:r>
      <w:r w:rsidR="00B51082" w:rsidRPr="00C32DBE">
        <w:rPr>
          <w:rFonts w:asciiTheme="minorHAnsi" w:hAnsiTheme="minorHAnsi" w:cs="Arial"/>
          <w:i/>
          <w:sz w:val="22"/>
          <w:szCs w:val="28"/>
        </w:rPr>
        <w:t>performed</w:t>
      </w:r>
      <w:r w:rsidR="00D1753A" w:rsidRPr="00C32DBE">
        <w:rPr>
          <w:rFonts w:asciiTheme="minorHAnsi" w:hAnsiTheme="minorHAnsi" w:cs="Arial"/>
          <w:i/>
          <w:sz w:val="22"/>
          <w:szCs w:val="28"/>
        </w:rPr>
        <w:t xml:space="preserve">, </w:t>
      </w:r>
      <w:r w:rsidR="00B51082" w:rsidRPr="00C32DBE">
        <w:rPr>
          <w:rFonts w:asciiTheme="minorHAnsi" w:hAnsiTheme="minorHAnsi" w:cs="Arial"/>
          <w:i/>
          <w:sz w:val="22"/>
          <w:szCs w:val="28"/>
        </w:rPr>
        <w:t xml:space="preserve">the </w:t>
      </w:r>
      <w:r w:rsidR="00D1753A" w:rsidRPr="00C32DBE">
        <w:rPr>
          <w:rFonts w:asciiTheme="minorHAnsi" w:hAnsiTheme="minorHAnsi" w:cs="Arial"/>
          <w:i/>
          <w:sz w:val="22"/>
          <w:szCs w:val="28"/>
        </w:rPr>
        <w:t xml:space="preserve">teacher will provide a </w:t>
      </w:r>
      <w:r w:rsidR="00B51082" w:rsidRPr="00C32DBE">
        <w:rPr>
          <w:rFonts w:asciiTheme="minorHAnsi" w:hAnsiTheme="minorHAnsi" w:cs="Arial"/>
          <w:i/>
          <w:sz w:val="22"/>
          <w:szCs w:val="28"/>
        </w:rPr>
        <w:t>data set for students to analyze, draw conclusions and communicate results.</w:t>
      </w:r>
    </w:p>
    <w:p w14:paraId="7A854FD7" w14:textId="77777777" w:rsidR="00B51082" w:rsidRPr="00C32DBE" w:rsidRDefault="00B51082" w:rsidP="00E01688">
      <w:pPr>
        <w:tabs>
          <w:tab w:val="left" w:pos="630"/>
        </w:tabs>
        <w:autoSpaceDE w:val="0"/>
        <w:autoSpaceDN w:val="0"/>
        <w:adjustRightInd w:val="0"/>
        <w:spacing w:after="120"/>
        <w:ind w:left="720" w:right="18"/>
        <w:rPr>
          <w:rFonts w:asciiTheme="minorHAnsi" w:hAnsiTheme="minorHAnsi" w:cs="Arial"/>
          <w:i/>
          <w:sz w:val="22"/>
          <w:szCs w:val="28"/>
        </w:rPr>
      </w:pPr>
      <w:r w:rsidRPr="00C32DBE">
        <w:rPr>
          <w:rFonts w:asciiTheme="minorHAnsi" w:hAnsiTheme="minorHAnsi" w:cs="Arial"/>
          <w:i/>
          <w:sz w:val="22"/>
          <w:szCs w:val="28"/>
        </w:rPr>
        <w:t>This is lesson 3 of a three lesson series that can be performed independently or as a whole.</w:t>
      </w:r>
    </w:p>
    <w:p w14:paraId="6754DEDE" w14:textId="77777777" w:rsidR="00B51082" w:rsidRPr="00C32DBE" w:rsidRDefault="00CB2FC4" w:rsidP="00E01688">
      <w:pPr>
        <w:tabs>
          <w:tab w:val="left" w:pos="630"/>
        </w:tabs>
        <w:autoSpaceDE w:val="0"/>
        <w:autoSpaceDN w:val="0"/>
        <w:adjustRightInd w:val="0"/>
        <w:spacing w:after="120"/>
        <w:ind w:left="720" w:right="18"/>
        <w:rPr>
          <w:rFonts w:asciiTheme="minorHAnsi" w:hAnsiTheme="minorHAnsi" w:cs="Arial"/>
          <w:i/>
          <w:sz w:val="22"/>
          <w:szCs w:val="28"/>
        </w:rPr>
      </w:pPr>
      <w:r w:rsidRPr="00C32DBE">
        <w:rPr>
          <w:rFonts w:asciiTheme="minorHAnsi" w:hAnsiTheme="minorHAnsi" w:cs="Arial"/>
          <w:i/>
          <w:sz w:val="22"/>
          <w:szCs w:val="28"/>
        </w:rPr>
        <w:t xml:space="preserve"> </w:t>
      </w:r>
      <w:r w:rsidR="00B51082" w:rsidRPr="00C32DBE">
        <w:rPr>
          <w:rFonts w:asciiTheme="minorHAnsi" w:hAnsiTheme="minorHAnsi" w:cs="Arial"/>
          <w:i/>
          <w:sz w:val="22"/>
          <w:szCs w:val="28"/>
          <w:u w:val="single"/>
        </w:rPr>
        <w:t>Final Product</w:t>
      </w:r>
      <w:r w:rsidR="00B51082" w:rsidRPr="00C32DBE">
        <w:rPr>
          <w:rFonts w:asciiTheme="minorHAnsi" w:hAnsiTheme="minorHAnsi" w:cs="Arial"/>
          <w:i/>
          <w:sz w:val="22"/>
          <w:szCs w:val="28"/>
        </w:rPr>
        <w:t>: Students are expected to design appropriate visual representations of data, draw reasonable conclusions sighting evidence from data, complete group and self evaluations, and communicate findings utilizing presentation software or low tech tools if necessary.</w:t>
      </w:r>
    </w:p>
    <w:p w14:paraId="3DF6DCEA" w14:textId="77777777" w:rsidR="00E01688" w:rsidRPr="00C32DBE" w:rsidRDefault="00E01688" w:rsidP="00E01688">
      <w:pPr>
        <w:ind w:right="18"/>
        <w:rPr>
          <w:rFonts w:asciiTheme="minorHAnsi" w:hAnsiTheme="minorHAnsi" w:cs="Arial"/>
          <w:szCs w:val="28"/>
        </w:rPr>
      </w:pPr>
      <w:r w:rsidRPr="00C32DBE">
        <w:rPr>
          <w:rFonts w:asciiTheme="minorHAnsi" w:hAnsiTheme="minorHAnsi" w:cs="Arial"/>
          <w:b/>
          <w:color w:val="3E72AB"/>
          <w:sz w:val="48"/>
          <w:szCs w:val="28"/>
        </w:rPr>
        <w:t>C.</w:t>
      </w:r>
      <w:r w:rsidRPr="00C32DBE">
        <w:rPr>
          <w:rFonts w:asciiTheme="minorHAnsi" w:hAnsiTheme="minorHAnsi" w:cs="Arial"/>
          <w:b/>
          <w:szCs w:val="28"/>
        </w:rPr>
        <w:tab/>
      </w:r>
      <w:r w:rsidRPr="00C32DBE">
        <w:rPr>
          <w:rFonts w:asciiTheme="minorHAnsi" w:hAnsiTheme="minorHAnsi" w:cs="Arial"/>
          <w:b/>
          <w:sz w:val="32"/>
          <w:szCs w:val="28"/>
        </w:rPr>
        <w:t>Grade Level/Subject Area</w:t>
      </w:r>
      <w:r w:rsidRPr="00C32DBE">
        <w:rPr>
          <w:rFonts w:asciiTheme="minorHAnsi" w:hAnsiTheme="minorHAnsi" w:cs="Arial"/>
          <w:szCs w:val="28"/>
        </w:rPr>
        <w:t xml:space="preserve"> </w:t>
      </w:r>
    </w:p>
    <w:p w14:paraId="4285D6EC" w14:textId="77777777" w:rsidR="00B51082" w:rsidRPr="00C32DBE" w:rsidRDefault="00B51082" w:rsidP="00E01688">
      <w:pPr>
        <w:ind w:right="18"/>
        <w:rPr>
          <w:rFonts w:asciiTheme="minorHAnsi" w:hAnsiTheme="minorHAnsi" w:cs="Arial"/>
          <w:szCs w:val="28"/>
        </w:rPr>
      </w:pPr>
    </w:p>
    <w:p w14:paraId="2392F460"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i/>
          <w:sz w:val="22"/>
          <w:szCs w:val="28"/>
        </w:rPr>
      </w:pPr>
      <w:r w:rsidRPr="00C32DBE">
        <w:rPr>
          <w:rFonts w:asciiTheme="minorHAnsi" w:hAnsiTheme="minorHAnsi" w:cs="Arial"/>
          <w:b/>
          <w:i/>
          <w:sz w:val="22"/>
          <w:szCs w:val="28"/>
        </w:rPr>
        <w:t>Cognitive skills-</w:t>
      </w:r>
      <w:r w:rsidRPr="00C32DBE">
        <w:rPr>
          <w:rFonts w:asciiTheme="minorHAnsi" w:hAnsiTheme="minorHAnsi" w:cs="Arial"/>
          <w:i/>
          <w:sz w:val="22"/>
          <w:szCs w:val="28"/>
        </w:rPr>
        <w:t xml:space="preserve"> interpret information, communicate learning, practice precision</w:t>
      </w:r>
      <w:r w:rsidR="00C25B57" w:rsidRPr="00C32DBE">
        <w:rPr>
          <w:rFonts w:asciiTheme="minorHAnsi" w:hAnsiTheme="minorHAnsi" w:cs="Arial"/>
          <w:i/>
          <w:sz w:val="22"/>
          <w:szCs w:val="28"/>
        </w:rPr>
        <w:t xml:space="preserve">, </w:t>
      </w:r>
      <w:r w:rsidRPr="00C32DBE">
        <w:rPr>
          <w:rFonts w:asciiTheme="minorHAnsi" w:hAnsiTheme="minorHAnsi" w:cs="Arial"/>
          <w:i/>
          <w:sz w:val="22"/>
          <w:szCs w:val="28"/>
        </w:rPr>
        <w:t>accuracy</w:t>
      </w:r>
      <w:r w:rsidR="00C25B57" w:rsidRPr="00C32DBE">
        <w:rPr>
          <w:rFonts w:asciiTheme="minorHAnsi" w:hAnsiTheme="minorHAnsi" w:cs="Arial"/>
          <w:i/>
          <w:sz w:val="22"/>
          <w:szCs w:val="28"/>
        </w:rPr>
        <w:t>, reasoning</w:t>
      </w:r>
      <w:proofErr w:type="gramStart"/>
      <w:r w:rsidR="00C25B57" w:rsidRPr="00C32DBE">
        <w:rPr>
          <w:rFonts w:asciiTheme="minorHAnsi" w:hAnsiTheme="minorHAnsi" w:cs="Arial"/>
          <w:i/>
          <w:sz w:val="22"/>
          <w:szCs w:val="28"/>
        </w:rPr>
        <w:t>,  intellectual</w:t>
      </w:r>
      <w:proofErr w:type="gramEnd"/>
      <w:r w:rsidR="00C25B57" w:rsidRPr="00C32DBE">
        <w:rPr>
          <w:rFonts w:asciiTheme="minorHAnsi" w:hAnsiTheme="minorHAnsi" w:cs="Arial"/>
          <w:i/>
          <w:sz w:val="22"/>
          <w:szCs w:val="28"/>
        </w:rPr>
        <w:t xml:space="preserve"> curiosity and problem-solving</w:t>
      </w:r>
    </w:p>
    <w:p w14:paraId="57B5DC24"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i/>
          <w:color w:val="FF0000"/>
          <w:sz w:val="22"/>
          <w:szCs w:val="28"/>
        </w:rPr>
      </w:pPr>
      <w:r w:rsidRPr="00C32DBE">
        <w:rPr>
          <w:rFonts w:asciiTheme="minorHAnsi" w:hAnsiTheme="minorHAnsi" w:cs="Arial"/>
          <w:b/>
          <w:i/>
          <w:sz w:val="22"/>
          <w:szCs w:val="28"/>
        </w:rPr>
        <w:t xml:space="preserve">Content skills- </w:t>
      </w:r>
      <w:r w:rsidRPr="00C32DBE">
        <w:rPr>
          <w:rFonts w:asciiTheme="minorHAnsi" w:hAnsiTheme="minorHAnsi" w:cs="Arial"/>
          <w:i/>
          <w:sz w:val="22"/>
          <w:szCs w:val="28"/>
        </w:rPr>
        <w:t>display critical reading skills, display critical writing skills, display critical science skills</w:t>
      </w:r>
      <w:r w:rsidR="00C25B57" w:rsidRPr="00C32DBE">
        <w:rPr>
          <w:rFonts w:asciiTheme="minorHAnsi" w:hAnsiTheme="minorHAnsi" w:cs="Arial"/>
          <w:i/>
          <w:sz w:val="22"/>
          <w:szCs w:val="28"/>
        </w:rPr>
        <w:t xml:space="preserve">, scientific inquiry, collaborative and safe working practices, appropriate scientific technology, scientific reading </w:t>
      </w:r>
    </w:p>
    <w:p w14:paraId="76CB460A"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i/>
          <w:sz w:val="22"/>
          <w:szCs w:val="28"/>
        </w:rPr>
      </w:pPr>
      <w:r w:rsidRPr="00C32DBE">
        <w:rPr>
          <w:rFonts w:asciiTheme="minorHAnsi" w:hAnsiTheme="minorHAnsi" w:cs="Arial"/>
          <w:b/>
          <w:i/>
          <w:sz w:val="22"/>
          <w:szCs w:val="28"/>
        </w:rPr>
        <w:t>Academic behaviors-</w:t>
      </w:r>
      <w:r w:rsidRPr="00C32DBE">
        <w:rPr>
          <w:rFonts w:asciiTheme="minorHAnsi" w:hAnsiTheme="minorHAnsi" w:cs="Arial"/>
          <w:i/>
          <w:sz w:val="22"/>
          <w:szCs w:val="28"/>
        </w:rPr>
        <w:t xml:space="preserve"> practice self-awareness, practice self-management, practice successful study skills</w:t>
      </w:r>
      <w:r w:rsidR="00F54D24" w:rsidRPr="00C32DBE">
        <w:rPr>
          <w:rFonts w:asciiTheme="minorHAnsi" w:hAnsiTheme="minorHAnsi" w:cs="Arial"/>
          <w:i/>
          <w:sz w:val="22"/>
          <w:szCs w:val="28"/>
        </w:rPr>
        <w:t>, work habits</w:t>
      </w:r>
      <w:r w:rsidR="008F52B5" w:rsidRPr="00C32DBE">
        <w:rPr>
          <w:rFonts w:asciiTheme="minorHAnsi" w:hAnsiTheme="minorHAnsi" w:cs="Arial"/>
          <w:i/>
          <w:sz w:val="22"/>
          <w:szCs w:val="28"/>
        </w:rPr>
        <w:t>, academic integrity</w:t>
      </w:r>
    </w:p>
    <w:p w14:paraId="6F4ADC39"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b/>
          <w:i/>
          <w:sz w:val="22"/>
          <w:szCs w:val="28"/>
        </w:rPr>
      </w:pPr>
      <w:r w:rsidRPr="00C32DBE">
        <w:rPr>
          <w:rFonts w:asciiTheme="minorHAnsi" w:hAnsiTheme="minorHAnsi" w:cs="Arial"/>
          <w:b/>
          <w:i/>
          <w:sz w:val="22"/>
          <w:szCs w:val="28"/>
        </w:rPr>
        <w:t xml:space="preserve">College knowledge- </w:t>
      </w:r>
      <w:r w:rsidRPr="00C32DBE">
        <w:rPr>
          <w:rFonts w:asciiTheme="minorHAnsi" w:hAnsiTheme="minorHAnsi" w:cs="Arial"/>
          <w:i/>
          <w:sz w:val="22"/>
          <w:szCs w:val="28"/>
        </w:rPr>
        <w:t>social skills that support collaboration, utilize specific knowledge of the norms, values and conventions in the college context</w:t>
      </w:r>
    </w:p>
    <w:p w14:paraId="25EF7ACF"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i/>
          <w:sz w:val="22"/>
          <w:szCs w:val="28"/>
        </w:rPr>
      </w:pPr>
      <w:r w:rsidRPr="00C32DBE">
        <w:rPr>
          <w:rFonts w:asciiTheme="minorHAnsi" w:hAnsiTheme="minorHAnsi" w:cs="Arial"/>
          <w:i/>
          <w:sz w:val="22"/>
          <w:szCs w:val="28"/>
        </w:rPr>
        <w:t xml:space="preserve">Grade Level(s): </w:t>
      </w:r>
      <w:r w:rsidR="00D538F8" w:rsidRPr="00C32DBE">
        <w:rPr>
          <w:rFonts w:asciiTheme="minorHAnsi" w:hAnsiTheme="minorHAnsi" w:cs="Arial"/>
          <w:i/>
          <w:sz w:val="22"/>
          <w:szCs w:val="28"/>
        </w:rPr>
        <w:t>6-12</w:t>
      </w:r>
    </w:p>
    <w:p w14:paraId="6F4713AA" w14:textId="77777777" w:rsidR="00F620EF" w:rsidRPr="00C32DBE" w:rsidRDefault="00F620EF" w:rsidP="00F620EF">
      <w:pPr>
        <w:tabs>
          <w:tab w:val="left" w:pos="630"/>
        </w:tabs>
        <w:autoSpaceDE w:val="0"/>
        <w:autoSpaceDN w:val="0"/>
        <w:adjustRightInd w:val="0"/>
        <w:spacing w:after="60"/>
        <w:ind w:left="720" w:right="18"/>
        <w:rPr>
          <w:rFonts w:asciiTheme="minorHAnsi" w:hAnsiTheme="minorHAnsi" w:cs="Arial"/>
          <w:i/>
          <w:sz w:val="22"/>
          <w:szCs w:val="28"/>
        </w:rPr>
      </w:pPr>
      <w:r w:rsidRPr="00C32DBE">
        <w:rPr>
          <w:rFonts w:asciiTheme="minorHAnsi" w:hAnsiTheme="minorHAnsi" w:cs="Arial"/>
          <w:i/>
          <w:sz w:val="22"/>
          <w:szCs w:val="28"/>
        </w:rPr>
        <w:t xml:space="preserve">Subject Areas: </w:t>
      </w:r>
      <w:r w:rsidR="00D538F8" w:rsidRPr="00C32DBE">
        <w:rPr>
          <w:rFonts w:asciiTheme="minorHAnsi" w:hAnsiTheme="minorHAnsi" w:cs="Arial"/>
          <w:i/>
          <w:sz w:val="22"/>
          <w:szCs w:val="28"/>
        </w:rPr>
        <w:t>Science</w:t>
      </w:r>
    </w:p>
    <w:p w14:paraId="14CA5101" w14:textId="77777777" w:rsidR="00E01688" w:rsidRPr="00C32DBE" w:rsidRDefault="00E01688" w:rsidP="00E01688">
      <w:pPr>
        <w:autoSpaceDE w:val="0"/>
        <w:autoSpaceDN w:val="0"/>
        <w:adjustRightInd w:val="0"/>
        <w:ind w:right="18"/>
        <w:rPr>
          <w:rFonts w:asciiTheme="minorHAnsi" w:hAnsiTheme="minorHAnsi" w:cs="Arial"/>
          <w:b/>
          <w:bCs/>
          <w:color w:val="000000"/>
          <w:sz w:val="32"/>
          <w:szCs w:val="28"/>
        </w:rPr>
      </w:pPr>
      <w:r w:rsidRPr="00C32DBE">
        <w:rPr>
          <w:rFonts w:asciiTheme="minorHAnsi" w:hAnsiTheme="minorHAnsi" w:cs="Arial"/>
          <w:b/>
          <w:color w:val="3E72AB"/>
          <w:sz w:val="48"/>
          <w:szCs w:val="28"/>
        </w:rPr>
        <w:t>D.</w:t>
      </w:r>
      <w:r w:rsidRPr="00C32DBE">
        <w:rPr>
          <w:rFonts w:asciiTheme="minorHAnsi" w:hAnsiTheme="minorHAnsi" w:cs="Arial"/>
          <w:b/>
          <w:szCs w:val="28"/>
        </w:rPr>
        <w:tab/>
      </w:r>
      <w:r w:rsidRPr="00C32DBE">
        <w:rPr>
          <w:rFonts w:asciiTheme="minorHAnsi" w:hAnsiTheme="minorHAnsi" w:cs="Arial"/>
          <w:b/>
          <w:bCs/>
          <w:color w:val="000000"/>
          <w:sz w:val="32"/>
          <w:szCs w:val="28"/>
        </w:rPr>
        <w:t>Objectives</w:t>
      </w:r>
    </w:p>
    <w:p w14:paraId="30924ABD" w14:textId="77777777" w:rsidR="00E01688" w:rsidRPr="00C32DBE" w:rsidRDefault="00E01688" w:rsidP="000F70FA">
      <w:pPr>
        <w:tabs>
          <w:tab w:val="left" w:pos="660"/>
          <w:tab w:val="left" w:pos="720"/>
        </w:tabs>
        <w:autoSpaceDE w:val="0"/>
        <w:autoSpaceDN w:val="0"/>
        <w:adjustRightInd w:val="0"/>
        <w:spacing w:before="240"/>
        <w:ind w:right="14"/>
        <w:rPr>
          <w:rFonts w:asciiTheme="minorHAnsi" w:hAnsiTheme="minorHAnsi"/>
          <w:i/>
          <w:sz w:val="22"/>
        </w:rPr>
      </w:pPr>
      <w:r w:rsidRPr="00C32DBE">
        <w:rPr>
          <w:rFonts w:asciiTheme="minorHAnsi" w:hAnsiTheme="minorHAnsi"/>
          <w:i/>
          <w:sz w:val="22"/>
        </w:rPr>
        <w:t>Stu</w:t>
      </w:r>
      <w:r w:rsidR="00017A36" w:rsidRPr="00C32DBE">
        <w:rPr>
          <w:rFonts w:asciiTheme="minorHAnsi" w:hAnsiTheme="minorHAnsi"/>
          <w:i/>
          <w:sz w:val="22"/>
        </w:rPr>
        <w:t xml:space="preserve">dents </w:t>
      </w:r>
      <w:r w:rsidR="000F70FA" w:rsidRPr="00C32DBE">
        <w:rPr>
          <w:rFonts w:asciiTheme="minorHAnsi" w:hAnsiTheme="minorHAnsi"/>
          <w:i/>
          <w:sz w:val="22"/>
        </w:rPr>
        <w:t xml:space="preserve">are expected </w:t>
      </w:r>
      <w:r w:rsidR="00017A36" w:rsidRPr="00C32DBE">
        <w:rPr>
          <w:rFonts w:asciiTheme="minorHAnsi" w:hAnsiTheme="minorHAnsi"/>
          <w:i/>
          <w:sz w:val="22"/>
        </w:rPr>
        <w:t>to:</w:t>
      </w:r>
    </w:p>
    <w:p w14:paraId="7749F10D" w14:textId="77777777" w:rsidR="00E97980" w:rsidRPr="00C32DBE" w:rsidRDefault="00E97980"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 xml:space="preserve">Design </w:t>
      </w:r>
      <w:r w:rsidR="0009519F" w:rsidRPr="00C32DBE">
        <w:rPr>
          <w:rFonts w:asciiTheme="minorHAnsi" w:hAnsiTheme="minorHAnsi"/>
          <w:sz w:val="24"/>
          <w:szCs w:val="24"/>
        </w:rPr>
        <w:t>appropriate visual representations of data (charts, tables, graphs, diagrams, etc…)</w:t>
      </w:r>
      <w:r w:rsidRPr="00C32DBE">
        <w:rPr>
          <w:rFonts w:asciiTheme="minorHAnsi" w:hAnsiTheme="minorHAnsi"/>
          <w:sz w:val="24"/>
          <w:szCs w:val="24"/>
        </w:rPr>
        <w:t xml:space="preserve"> </w:t>
      </w:r>
    </w:p>
    <w:p w14:paraId="6AB168FF" w14:textId="77777777" w:rsidR="00E97980" w:rsidRPr="00C32DBE" w:rsidRDefault="00E97980"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lastRenderedPageBreak/>
        <w:t xml:space="preserve">Conduct </w:t>
      </w:r>
      <w:r w:rsidR="0009519F" w:rsidRPr="00C32DBE">
        <w:rPr>
          <w:rFonts w:asciiTheme="minorHAnsi" w:hAnsiTheme="minorHAnsi"/>
          <w:sz w:val="24"/>
          <w:szCs w:val="24"/>
        </w:rPr>
        <w:t>appropriate statistical analysis of data</w:t>
      </w:r>
    </w:p>
    <w:p w14:paraId="3315E06B" w14:textId="77777777" w:rsidR="0009519F" w:rsidRPr="00C32DBE" w:rsidRDefault="0009519F"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Identify patterns, trends, commonalities or variations in data</w:t>
      </w:r>
    </w:p>
    <w:p w14:paraId="694F4448" w14:textId="77777777" w:rsidR="0009519F" w:rsidRPr="00C32DBE" w:rsidRDefault="0009519F"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Utilize critical thinking skills to interpret the results and draw conclusions</w:t>
      </w:r>
    </w:p>
    <w:p w14:paraId="20FB6F13" w14:textId="77777777" w:rsidR="0009519F" w:rsidRPr="00C32DBE" w:rsidRDefault="0009519F"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Collaborate in a group</w:t>
      </w:r>
    </w:p>
    <w:p w14:paraId="68E0FB79" w14:textId="77777777" w:rsidR="0009519F" w:rsidRPr="00C32DBE" w:rsidRDefault="0009519F"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Communicate findings</w:t>
      </w:r>
    </w:p>
    <w:p w14:paraId="1A1C4D6A" w14:textId="77777777" w:rsidR="0009519F" w:rsidRPr="00C32DBE" w:rsidRDefault="0009519F" w:rsidP="000F70FA">
      <w:pPr>
        <w:pStyle w:val="ListParagraph"/>
        <w:numPr>
          <w:ilvl w:val="0"/>
          <w:numId w:val="24"/>
        </w:numPr>
        <w:spacing w:after="0"/>
        <w:rPr>
          <w:rFonts w:asciiTheme="minorHAnsi" w:hAnsiTheme="minorHAnsi"/>
          <w:sz w:val="24"/>
          <w:szCs w:val="24"/>
        </w:rPr>
      </w:pPr>
      <w:r w:rsidRPr="00C32DBE">
        <w:rPr>
          <w:rFonts w:asciiTheme="minorHAnsi" w:hAnsiTheme="minorHAnsi"/>
          <w:sz w:val="24"/>
          <w:szCs w:val="24"/>
        </w:rPr>
        <w:t xml:space="preserve">Evaluate self (metacognition) and group learning </w:t>
      </w:r>
    </w:p>
    <w:p w14:paraId="4AD2AA08" w14:textId="77777777" w:rsidR="00E97980" w:rsidRPr="00C32DBE" w:rsidRDefault="00E97980" w:rsidP="00E97980">
      <w:pPr>
        <w:pStyle w:val="ListParagraph"/>
        <w:spacing w:after="0"/>
        <w:rPr>
          <w:rFonts w:asciiTheme="minorHAnsi" w:hAnsiTheme="minorHAnsi"/>
          <w:sz w:val="24"/>
          <w:szCs w:val="24"/>
        </w:rPr>
      </w:pPr>
    </w:p>
    <w:p w14:paraId="0ED1DC89" w14:textId="77777777" w:rsidR="00E01688" w:rsidRPr="00C32DBE" w:rsidRDefault="00E01688" w:rsidP="00E01688">
      <w:pPr>
        <w:autoSpaceDE w:val="0"/>
        <w:autoSpaceDN w:val="0"/>
        <w:adjustRightInd w:val="0"/>
        <w:rPr>
          <w:rFonts w:asciiTheme="minorHAnsi" w:hAnsiTheme="minorHAnsi" w:cs="Arial"/>
          <w:b/>
          <w:bCs/>
          <w:color w:val="000000"/>
          <w:sz w:val="28"/>
          <w:szCs w:val="28"/>
        </w:rPr>
      </w:pPr>
      <w:r w:rsidRPr="00C32DBE">
        <w:rPr>
          <w:rFonts w:asciiTheme="minorHAnsi" w:hAnsiTheme="minorHAnsi" w:cs="Arial"/>
          <w:b/>
          <w:color w:val="3E72AB"/>
          <w:sz w:val="48"/>
          <w:szCs w:val="28"/>
        </w:rPr>
        <w:t>E.</w:t>
      </w:r>
      <w:r w:rsidRPr="00C32DBE">
        <w:rPr>
          <w:rFonts w:asciiTheme="minorHAnsi" w:hAnsiTheme="minorHAnsi" w:cs="Arial"/>
          <w:b/>
          <w:szCs w:val="28"/>
        </w:rPr>
        <w:tab/>
      </w:r>
      <w:r w:rsidRPr="00C32DBE">
        <w:rPr>
          <w:rFonts w:asciiTheme="minorHAnsi" w:hAnsiTheme="minorHAnsi" w:cs="Arial"/>
          <w:b/>
          <w:bCs/>
          <w:color w:val="000000"/>
          <w:sz w:val="32"/>
          <w:szCs w:val="28"/>
        </w:rPr>
        <w:t>Prior Knowledge</w:t>
      </w:r>
      <w:r w:rsidRPr="00C32DBE">
        <w:rPr>
          <w:rFonts w:asciiTheme="minorHAnsi" w:hAnsiTheme="minorHAnsi" w:cs="Arial"/>
          <w:b/>
          <w:bCs/>
          <w:color w:val="000000"/>
          <w:sz w:val="28"/>
          <w:szCs w:val="28"/>
        </w:rPr>
        <w:t xml:space="preserve"> </w:t>
      </w:r>
    </w:p>
    <w:p w14:paraId="24062F44" w14:textId="77777777" w:rsidR="00B47E8B" w:rsidRPr="00C32DBE" w:rsidRDefault="00B47E8B" w:rsidP="00B47E8B">
      <w:pPr>
        <w:tabs>
          <w:tab w:val="left" w:pos="660"/>
          <w:tab w:val="left" w:pos="720"/>
        </w:tabs>
        <w:autoSpaceDE w:val="0"/>
        <w:autoSpaceDN w:val="0"/>
        <w:adjustRightInd w:val="0"/>
        <w:spacing w:before="240"/>
        <w:ind w:right="14"/>
        <w:rPr>
          <w:rFonts w:asciiTheme="minorHAnsi" w:hAnsiTheme="minorHAnsi"/>
          <w:i/>
          <w:sz w:val="22"/>
        </w:rPr>
      </w:pPr>
      <w:r w:rsidRPr="00C32DBE">
        <w:rPr>
          <w:rFonts w:asciiTheme="minorHAnsi" w:hAnsiTheme="minorHAnsi"/>
          <w:i/>
          <w:sz w:val="22"/>
        </w:rPr>
        <w:t>Students are expected to:</w:t>
      </w:r>
    </w:p>
    <w:p w14:paraId="1C4FFFB9" w14:textId="77777777" w:rsidR="00346D1B"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have knowledge of variables and control, if applicable</w:t>
      </w:r>
    </w:p>
    <w:p w14:paraId="441222A4" w14:textId="77777777" w:rsidR="00D40908"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understand scientific processes and methodologies</w:t>
      </w:r>
    </w:p>
    <w:p w14:paraId="06C7BD88" w14:textId="77777777" w:rsidR="00D03254"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distinguish between inference and observation</w:t>
      </w:r>
    </w:p>
    <w:p w14:paraId="37BEB69D" w14:textId="77777777" w:rsidR="00D03254"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distinguish between qualitative and quantitative data</w:t>
      </w:r>
    </w:p>
    <w:p w14:paraId="2A708552" w14:textId="77777777" w:rsidR="00571205" w:rsidRPr="00C32DBE" w:rsidRDefault="00571205"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possess skills needed to organize and analyze data</w:t>
      </w:r>
    </w:p>
    <w:p w14:paraId="39B75DED" w14:textId="77777777" w:rsidR="00571205" w:rsidRPr="00C32DBE" w:rsidRDefault="00571205"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interpret and synthesize findings to offer a reasonable explanation</w:t>
      </w:r>
    </w:p>
    <w:p w14:paraId="4A9B1D58" w14:textId="77777777" w:rsidR="00B47E8B"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possess note-taking and summarization skills</w:t>
      </w:r>
    </w:p>
    <w:p w14:paraId="3BC1A76A" w14:textId="77777777" w:rsidR="00B47E8B"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have time management skills</w:t>
      </w:r>
    </w:p>
    <w:p w14:paraId="0F405D4F" w14:textId="77777777" w:rsidR="000C40FA" w:rsidRPr="00C32DBE" w:rsidRDefault="00C74B87"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 xml:space="preserve">possess </w:t>
      </w:r>
      <w:r w:rsidR="000C40FA" w:rsidRPr="00C32DBE">
        <w:rPr>
          <w:rFonts w:asciiTheme="minorHAnsi" w:hAnsiTheme="minorHAnsi"/>
          <w:sz w:val="22"/>
        </w:rPr>
        <w:t>collaboration skills</w:t>
      </w:r>
    </w:p>
    <w:p w14:paraId="33486456" w14:textId="77777777" w:rsidR="00677370" w:rsidRPr="00C32DBE" w:rsidRDefault="00677370" w:rsidP="00B47E8B">
      <w:pPr>
        <w:numPr>
          <w:ilvl w:val="0"/>
          <w:numId w:val="25"/>
        </w:numPr>
        <w:tabs>
          <w:tab w:val="left" w:pos="660"/>
          <w:tab w:val="left" w:pos="720"/>
        </w:tabs>
        <w:autoSpaceDE w:val="0"/>
        <w:autoSpaceDN w:val="0"/>
        <w:adjustRightInd w:val="0"/>
        <w:ind w:right="14"/>
        <w:rPr>
          <w:rFonts w:asciiTheme="minorHAnsi" w:hAnsiTheme="minorHAnsi"/>
          <w:i/>
          <w:sz w:val="22"/>
        </w:rPr>
      </w:pPr>
      <w:r w:rsidRPr="00C32DBE">
        <w:rPr>
          <w:rFonts w:asciiTheme="minorHAnsi" w:hAnsiTheme="minorHAnsi"/>
          <w:sz w:val="22"/>
        </w:rPr>
        <w:t>possess communication skills</w:t>
      </w:r>
    </w:p>
    <w:p w14:paraId="7B3DF967" w14:textId="77777777" w:rsidR="00D03254" w:rsidRPr="00C32DBE" w:rsidRDefault="00D03254" w:rsidP="00BC5522">
      <w:pPr>
        <w:tabs>
          <w:tab w:val="left" w:pos="660"/>
          <w:tab w:val="left" w:pos="720"/>
        </w:tabs>
        <w:autoSpaceDE w:val="0"/>
        <w:autoSpaceDN w:val="0"/>
        <w:adjustRightInd w:val="0"/>
        <w:ind w:left="720" w:right="14"/>
        <w:rPr>
          <w:rFonts w:asciiTheme="minorHAnsi" w:hAnsiTheme="minorHAnsi"/>
          <w:i/>
          <w:sz w:val="22"/>
        </w:rPr>
      </w:pPr>
    </w:p>
    <w:p w14:paraId="1395CD2C" w14:textId="77777777" w:rsidR="00B47E8B" w:rsidRPr="00C32DBE" w:rsidRDefault="00B47E8B" w:rsidP="00B47E8B">
      <w:pPr>
        <w:tabs>
          <w:tab w:val="left" w:pos="630"/>
        </w:tabs>
        <w:autoSpaceDE w:val="0"/>
        <w:autoSpaceDN w:val="0"/>
        <w:adjustRightInd w:val="0"/>
        <w:spacing w:after="120"/>
        <w:rPr>
          <w:rFonts w:asciiTheme="minorHAnsi" w:hAnsiTheme="minorHAnsi" w:cs="Arial"/>
          <w:i/>
          <w:sz w:val="22"/>
          <w:szCs w:val="22"/>
        </w:rPr>
      </w:pPr>
    </w:p>
    <w:p w14:paraId="74ECC20F" w14:textId="77777777" w:rsidR="00E01688" w:rsidRPr="00C32DBE" w:rsidRDefault="00B47E8B" w:rsidP="00B47E8B">
      <w:pPr>
        <w:tabs>
          <w:tab w:val="left" w:pos="630"/>
        </w:tabs>
        <w:autoSpaceDE w:val="0"/>
        <w:autoSpaceDN w:val="0"/>
        <w:adjustRightInd w:val="0"/>
        <w:spacing w:after="120"/>
        <w:rPr>
          <w:rFonts w:asciiTheme="minorHAnsi" w:hAnsiTheme="minorHAnsi" w:cs="Arial"/>
          <w:b/>
          <w:bCs/>
          <w:color w:val="000000"/>
          <w:sz w:val="32"/>
          <w:szCs w:val="28"/>
        </w:rPr>
      </w:pPr>
      <w:r w:rsidRPr="00C32DBE">
        <w:rPr>
          <w:rFonts w:asciiTheme="minorHAnsi" w:hAnsiTheme="minorHAnsi" w:cs="Arial"/>
          <w:i/>
          <w:sz w:val="22"/>
          <w:szCs w:val="22"/>
        </w:rPr>
        <w:t xml:space="preserve"> </w:t>
      </w:r>
      <w:r w:rsidR="00C969C1" w:rsidRPr="00C32DBE">
        <w:rPr>
          <w:rFonts w:asciiTheme="minorHAnsi" w:hAnsiTheme="minorHAnsi" w:cs="Arial"/>
          <w:b/>
          <w:color w:val="3E72AB"/>
          <w:sz w:val="48"/>
          <w:szCs w:val="28"/>
        </w:rPr>
        <w:t>F</w:t>
      </w:r>
      <w:r w:rsidR="00E01688" w:rsidRPr="00C32DBE">
        <w:rPr>
          <w:rFonts w:asciiTheme="minorHAnsi" w:hAnsiTheme="minorHAnsi" w:cs="Arial"/>
          <w:b/>
          <w:color w:val="3E72AB"/>
          <w:sz w:val="48"/>
          <w:szCs w:val="28"/>
        </w:rPr>
        <w:t>.</w:t>
      </w:r>
      <w:r w:rsidR="00E01688" w:rsidRPr="00C32DBE">
        <w:rPr>
          <w:rFonts w:asciiTheme="minorHAnsi" w:hAnsiTheme="minorHAnsi" w:cs="Arial"/>
          <w:b/>
          <w:szCs w:val="28"/>
        </w:rPr>
        <w:tab/>
      </w:r>
      <w:r w:rsidR="00E01688" w:rsidRPr="00C32DBE">
        <w:rPr>
          <w:rFonts w:asciiTheme="minorHAnsi" w:hAnsiTheme="minorHAnsi" w:cs="Arial"/>
          <w:b/>
          <w:bCs/>
          <w:color w:val="000000"/>
          <w:sz w:val="32"/>
          <w:szCs w:val="28"/>
        </w:rPr>
        <w:t>Preparation and Materials</w:t>
      </w:r>
    </w:p>
    <w:p w14:paraId="39DDB8AE" w14:textId="77777777" w:rsidR="00EF71FF" w:rsidRPr="00C32DBE" w:rsidRDefault="00EF71FF" w:rsidP="00EF71FF">
      <w:pPr>
        <w:autoSpaceDE w:val="0"/>
        <w:autoSpaceDN w:val="0"/>
        <w:adjustRightInd w:val="0"/>
        <w:spacing w:after="60"/>
        <w:rPr>
          <w:rFonts w:asciiTheme="minorHAnsi" w:hAnsiTheme="minorHAnsi" w:cs="Arial"/>
          <w:i/>
          <w:sz w:val="22"/>
          <w:szCs w:val="28"/>
        </w:rPr>
      </w:pPr>
      <w:r w:rsidRPr="00C32DBE">
        <w:rPr>
          <w:rFonts w:asciiTheme="minorHAnsi" w:hAnsiTheme="minorHAnsi" w:cs="Arial"/>
          <w:i/>
          <w:sz w:val="22"/>
          <w:szCs w:val="28"/>
        </w:rPr>
        <w:t>Teachers will need to:</w:t>
      </w:r>
    </w:p>
    <w:p w14:paraId="0A02AF2D" w14:textId="77777777" w:rsidR="006A4789" w:rsidRPr="00C32DBE" w:rsidRDefault="006A4789" w:rsidP="006A4789">
      <w:pPr>
        <w:numPr>
          <w:ilvl w:val="0"/>
          <w:numId w:val="26"/>
        </w:numPr>
        <w:tabs>
          <w:tab w:val="left" w:pos="660"/>
          <w:tab w:val="left" w:pos="720"/>
        </w:tabs>
        <w:autoSpaceDE w:val="0"/>
        <w:autoSpaceDN w:val="0"/>
        <w:adjustRightInd w:val="0"/>
        <w:ind w:right="14"/>
        <w:rPr>
          <w:rFonts w:asciiTheme="minorHAnsi" w:hAnsiTheme="minorHAnsi"/>
          <w:sz w:val="22"/>
        </w:rPr>
      </w:pPr>
      <w:proofErr w:type="gramStart"/>
      <w:r w:rsidRPr="00C32DBE">
        <w:rPr>
          <w:rFonts w:asciiTheme="minorHAnsi" w:hAnsiTheme="minorHAnsi"/>
          <w:sz w:val="22"/>
        </w:rPr>
        <w:t>establish</w:t>
      </w:r>
      <w:proofErr w:type="gramEnd"/>
      <w:r w:rsidRPr="00C32DBE">
        <w:rPr>
          <w:rFonts w:asciiTheme="minorHAnsi" w:hAnsiTheme="minorHAnsi"/>
          <w:sz w:val="22"/>
        </w:rPr>
        <w:t xml:space="preserve"> a timeline with checkpoints (See </w:t>
      </w:r>
      <w:r w:rsidR="00B27B27" w:rsidRPr="00C32DBE">
        <w:rPr>
          <w:rFonts w:asciiTheme="minorHAnsi" w:hAnsiTheme="minorHAnsi"/>
          <w:sz w:val="22"/>
        </w:rPr>
        <w:t>Teacher Checklist in Scoring spreadsheet</w:t>
      </w:r>
      <w:r w:rsidRPr="00C32DBE">
        <w:rPr>
          <w:rFonts w:asciiTheme="minorHAnsi" w:hAnsiTheme="minorHAnsi"/>
          <w:sz w:val="22"/>
        </w:rPr>
        <w:t xml:space="preserve"> provided.)</w:t>
      </w:r>
    </w:p>
    <w:p w14:paraId="2406FB29" w14:textId="77777777" w:rsidR="000C2D96" w:rsidRPr="00C32DBE" w:rsidRDefault="000C2D96" w:rsidP="000C2D96">
      <w:pPr>
        <w:numPr>
          <w:ilvl w:val="0"/>
          <w:numId w:val="26"/>
        </w:numPr>
        <w:tabs>
          <w:tab w:val="left" w:pos="660"/>
          <w:tab w:val="left" w:pos="720"/>
        </w:tabs>
        <w:autoSpaceDE w:val="0"/>
        <w:autoSpaceDN w:val="0"/>
        <w:adjustRightInd w:val="0"/>
        <w:ind w:right="14"/>
        <w:rPr>
          <w:rFonts w:asciiTheme="minorHAnsi" w:hAnsiTheme="minorHAnsi"/>
          <w:sz w:val="22"/>
        </w:rPr>
      </w:pPr>
      <w:proofErr w:type="gramStart"/>
      <w:r w:rsidRPr="00C32DBE">
        <w:rPr>
          <w:rFonts w:asciiTheme="minorHAnsi" w:hAnsiTheme="minorHAnsi"/>
          <w:sz w:val="22"/>
        </w:rPr>
        <w:t>implement</w:t>
      </w:r>
      <w:proofErr w:type="gramEnd"/>
      <w:r w:rsidRPr="00C32DBE">
        <w:rPr>
          <w:rFonts w:asciiTheme="minorHAnsi" w:hAnsiTheme="minorHAnsi"/>
          <w:sz w:val="22"/>
        </w:rPr>
        <w:t xml:space="preserve"> rubric use (see </w:t>
      </w:r>
      <w:r w:rsidR="00494546" w:rsidRPr="00C32DBE">
        <w:rPr>
          <w:rFonts w:asciiTheme="minorHAnsi" w:hAnsiTheme="minorHAnsi"/>
          <w:sz w:val="22"/>
        </w:rPr>
        <w:t>Scoring sheet</w:t>
      </w:r>
      <w:r w:rsidRPr="00C32DBE">
        <w:rPr>
          <w:rFonts w:asciiTheme="minorHAnsi" w:hAnsiTheme="minorHAnsi"/>
          <w:sz w:val="22"/>
        </w:rPr>
        <w:t>.)</w:t>
      </w:r>
    </w:p>
    <w:p w14:paraId="3ADE1502" w14:textId="77777777" w:rsidR="00813BBC" w:rsidRPr="00C32DBE" w:rsidRDefault="00813BBC" w:rsidP="00EF71FF">
      <w:pPr>
        <w:numPr>
          <w:ilvl w:val="0"/>
          <w:numId w:val="26"/>
        </w:numPr>
        <w:tabs>
          <w:tab w:val="left" w:pos="660"/>
          <w:tab w:val="left" w:pos="720"/>
        </w:tabs>
        <w:autoSpaceDE w:val="0"/>
        <w:autoSpaceDN w:val="0"/>
        <w:adjustRightInd w:val="0"/>
        <w:ind w:right="14"/>
        <w:rPr>
          <w:rFonts w:asciiTheme="minorHAnsi" w:hAnsiTheme="minorHAnsi"/>
          <w:sz w:val="22"/>
        </w:rPr>
      </w:pPr>
      <w:r w:rsidRPr="00C32DBE">
        <w:rPr>
          <w:rFonts w:asciiTheme="minorHAnsi" w:hAnsiTheme="minorHAnsi"/>
          <w:sz w:val="22"/>
        </w:rPr>
        <w:t>make copies of handouts</w:t>
      </w:r>
      <w:r w:rsidR="00494546" w:rsidRPr="00C32DBE">
        <w:rPr>
          <w:rFonts w:asciiTheme="minorHAnsi" w:hAnsiTheme="minorHAnsi"/>
          <w:sz w:val="22"/>
        </w:rPr>
        <w:t>: Data and Analysis, Elements of Student Research, Scientific Conclusion Writing, Scoring</w:t>
      </w:r>
    </w:p>
    <w:p w14:paraId="74D8C1A5" w14:textId="77777777" w:rsidR="00F65DEB" w:rsidRPr="00C32DBE" w:rsidRDefault="009405F4" w:rsidP="00F65DEB">
      <w:pPr>
        <w:numPr>
          <w:ilvl w:val="0"/>
          <w:numId w:val="26"/>
        </w:numPr>
        <w:tabs>
          <w:tab w:val="left" w:pos="660"/>
          <w:tab w:val="left" w:pos="720"/>
        </w:tabs>
        <w:autoSpaceDE w:val="0"/>
        <w:autoSpaceDN w:val="0"/>
        <w:adjustRightInd w:val="0"/>
        <w:ind w:right="14"/>
        <w:rPr>
          <w:rFonts w:asciiTheme="minorHAnsi" w:hAnsiTheme="minorHAnsi"/>
          <w:b/>
          <w:color w:val="FF0000"/>
          <w:sz w:val="22"/>
        </w:rPr>
      </w:pPr>
      <w:r w:rsidRPr="00C32DBE">
        <w:rPr>
          <w:rFonts w:asciiTheme="minorHAnsi" w:hAnsiTheme="minorHAnsi"/>
          <w:sz w:val="22"/>
        </w:rPr>
        <w:t>provide opportunity to conduct self and peer reflection (</w:t>
      </w:r>
      <w:r w:rsidR="00120FA2" w:rsidRPr="00C32DBE">
        <w:rPr>
          <w:rFonts w:asciiTheme="minorHAnsi" w:hAnsiTheme="minorHAnsi"/>
          <w:sz w:val="22"/>
        </w:rPr>
        <w:t xml:space="preserve">See </w:t>
      </w:r>
      <w:r w:rsidR="00494546" w:rsidRPr="00C32DBE">
        <w:rPr>
          <w:rFonts w:asciiTheme="minorHAnsi" w:hAnsiTheme="minorHAnsi"/>
          <w:sz w:val="22"/>
        </w:rPr>
        <w:t>Scoring sheet</w:t>
      </w:r>
      <w:r w:rsidR="00120FA2" w:rsidRPr="00C32DBE">
        <w:rPr>
          <w:rFonts w:asciiTheme="minorHAnsi" w:hAnsiTheme="minorHAnsi"/>
          <w:sz w:val="22"/>
        </w:rPr>
        <w:t>)</w:t>
      </w:r>
    </w:p>
    <w:p w14:paraId="3A89C191" w14:textId="77777777" w:rsidR="00494546" w:rsidRPr="00C32DBE" w:rsidRDefault="00494546" w:rsidP="00F65DEB">
      <w:pPr>
        <w:numPr>
          <w:ilvl w:val="0"/>
          <w:numId w:val="26"/>
        </w:numPr>
        <w:tabs>
          <w:tab w:val="left" w:pos="660"/>
          <w:tab w:val="left" w:pos="720"/>
        </w:tabs>
        <w:autoSpaceDE w:val="0"/>
        <w:autoSpaceDN w:val="0"/>
        <w:adjustRightInd w:val="0"/>
        <w:ind w:right="14"/>
        <w:rPr>
          <w:rFonts w:asciiTheme="minorHAnsi" w:hAnsiTheme="minorHAnsi"/>
          <w:b/>
          <w:color w:val="FF0000"/>
          <w:sz w:val="22"/>
        </w:rPr>
      </w:pPr>
      <w:r w:rsidRPr="00C32DBE">
        <w:rPr>
          <w:rFonts w:asciiTheme="minorHAnsi" w:hAnsiTheme="minorHAnsi"/>
          <w:sz w:val="22"/>
        </w:rPr>
        <w:t>provide students with a list of available and appropriate presentation software</w:t>
      </w:r>
    </w:p>
    <w:p w14:paraId="51D39D6F" w14:textId="77777777" w:rsidR="00494546" w:rsidRPr="00C32DBE" w:rsidRDefault="00494546" w:rsidP="00494546">
      <w:pPr>
        <w:tabs>
          <w:tab w:val="left" w:pos="660"/>
          <w:tab w:val="left" w:pos="720"/>
        </w:tabs>
        <w:autoSpaceDE w:val="0"/>
        <w:autoSpaceDN w:val="0"/>
        <w:adjustRightInd w:val="0"/>
        <w:ind w:left="720" w:right="14"/>
        <w:rPr>
          <w:rFonts w:asciiTheme="minorHAnsi" w:hAnsiTheme="minorHAnsi"/>
          <w:b/>
          <w:color w:val="FF0000"/>
          <w:sz w:val="22"/>
        </w:rPr>
      </w:pPr>
    </w:p>
    <w:p w14:paraId="3E4B8949" w14:textId="77777777" w:rsidR="00120FA2" w:rsidRPr="00C32DBE" w:rsidRDefault="00120FA2" w:rsidP="00120FA2">
      <w:pPr>
        <w:tabs>
          <w:tab w:val="left" w:pos="660"/>
          <w:tab w:val="left" w:pos="720"/>
        </w:tabs>
        <w:autoSpaceDE w:val="0"/>
        <w:autoSpaceDN w:val="0"/>
        <w:adjustRightInd w:val="0"/>
        <w:ind w:left="720" w:right="14"/>
        <w:rPr>
          <w:rFonts w:asciiTheme="minorHAnsi" w:hAnsiTheme="minorHAnsi"/>
          <w:b/>
          <w:color w:val="FF0000"/>
          <w:sz w:val="22"/>
        </w:rPr>
      </w:pPr>
    </w:p>
    <w:p w14:paraId="72DE86D0" w14:textId="77777777" w:rsidR="00E01688" w:rsidRPr="00C32DBE" w:rsidRDefault="00E01688" w:rsidP="00E01688">
      <w:pPr>
        <w:tabs>
          <w:tab w:val="left" w:pos="720"/>
        </w:tabs>
        <w:autoSpaceDE w:val="0"/>
        <w:autoSpaceDN w:val="0"/>
        <w:adjustRightInd w:val="0"/>
        <w:rPr>
          <w:rFonts w:asciiTheme="minorHAnsi" w:hAnsiTheme="minorHAnsi" w:cs="Arial"/>
          <w:b/>
          <w:bCs/>
          <w:color w:val="000000"/>
          <w:sz w:val="32"/>
          <w:szCs w:val="28"/>
        </w:rPr>
      </w:pPr>
      <w:r w:rsidRPr="00C32DBE">
        <w:rPr>
          <w:rFonts w:asciiTheme="minorHAnsi" w:hAnsiTheme="minorHAnsi" w:cs="Arial"/>
          <w:b/>
          <w:color w:val="3E72AB"/>
          <w:sz w:val="48"/>
          <w:szCs w:val="28"/>
        </w:rPr>
        <w:t>G.</w:t>
      </w:r>
      <w:r w:rsidRPr="00C32DBE">
        <w:rPr>
          <w:rFonts w:asciiTheme="minorHAnsi" w:hAnsiTheme="minorHAnsi" w:cs="Arial"/>
          <w:b/>
          <w:szCs w:val="28"/>
        </w:rPr>
        <w:tab/>
      </w:r>
      <w:r w:rsidRPr="00C32DBE">
        <w:rPr>
          <w:rFonts w:asciiTheme="minorHAnsi" w:hAnsiTheme="minorHAnsi" w:cs="Arial"/>
          <w:b/>
          <w:bCs/>
          <w:color w:val="000000"/>
          <w:sz w:val="32"/>
          <w:szCs w:val="28"/>
        </w:rPr>
        <w:t xml:space="preserve">Scaffolding/Instructional Support </w:t>
      </w:r>
    </w:p>
    <w:p w14:paraId="5DE6DCD6" w14:textId="77777777" w:rsidR="003D76B9" w:rsidRPr="00C32DBE" w:rsidRDefault="003D76B9" w:rsidP="008D4F58">
      <w:pPr>
        <w:autoSpaceDE w:val="0"/>
        <w:autoSpaceDN w:val="0"/>
        <w:adjustRightInd w:val="0"/>
        <w:spacing w:after="60"/>
        <w:rPr>
          <w:rFonts w:asciiTheme="minorHAnsi" w:hAnsiTheme="minorHAnsi" w:cs="Arial"/>
          <w:i/>
          <w:sz w:val="22"/>
          <w:szCs w:val="28"/>
        </w:rPr>
      </w:pPr>
    </w:p>
    <w:p w14:paraId="7CB2E092" w14:textId="77777777" w:rsidR="008D4F58" w:rsidRPr="00C32DBE" w:rsidRDefault="008D4F58" w:rsidP="008D4F58">
      <w:pPr>
        <w:autoSpaceDE w:val="0"/>
        <w:autoSpaceDN w:val="0"/>
        <w:adjustRightInd w:val="0"/>
        <w:spacing w:after="60"/>
        <w:rPr>
          <w:rFonts w:asciiTheme="minorHAnsi" w:hAnsiTheme="minorHAnsi" w:cs="Arial"/>
          <w:i/>
          <w:sz w:val="22"/>
          <w:szCs w:val="28"/>
        </w:rPr>
      </w:pPr>
      <w:r w:rsidRPr="00C32DBE">
        <w:rPr>
          <w:rFonts w:asciiTheme="minorHAnsi" w:hAnsiTheme="minorHAnsi" w:cs="Arial"/>
          <w:i/>
          <w:sz w:val="22"/>
          <w:szCs w:val="28"/>
        </w:rPr>
        <w:t>Teachers will need to:</w:t>
      </w:r>
    </w:p>
    <w:p w14:paraId="755E3147" w14:textId="77777777" w:rsidR="008D4F58" w:rsidRPr="00C32DBE" w:rsidRDefault="008D4F58" w:rsidP="00BD01BD">
      <w:pPr>
        <w:tabs>
          <w:tab w:val="left" w:pos="720"/>
        </w:tabs>
        <w:autoSpaceDE w:val="0"/>
        <w:autoSpaceDN w:val="0"/>
        <w:adjustRightInd w:val="0"/>
        <w:ind w:left="1440"/>
        <w:rPr>
          <w:rFonts w:asciiTheme="minorHAnsi" w:hAnsiTheme="minorHAnsi"/>
          <w:i/>
          <w:sz w:val="22"/>
        </w:rPr>
      </w:pPr>
    </w:p>
    <w:p w14:paraId="399574E4" w14:textId="77777777" w:rsidR="008D4F58" w:rsidRPr="00C32DBE" w:rsidRDefault="00622C2F" w:rsidP="00E01688">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sz w:val="22"/>
        </w:rPr>
        <w:t>keep  examples of student work that represent high quality and low quality products (so students know the acceptable expectations)</w:t>
      </w:r>
    </w:p>
    <w:p w14:paraId="35B231A9" w14:textId="77777777" w:rsidR="008D4F58" w:rsidRPr="00C32DBE" w:rsidRDefault="00622C2F" w:rsidP="00E01688">
      <w:pPr>
        <w:numPr>
          <w:ilvl w:val="0"/>
          <w:numId w:val="18"/>
        </w:numPr>
        <w:tabs>
          <w:tab w:val="left" w:pos="720"/>
        </w:tabs>
        <w:autoSpaceDE w:val="0"/>
        <w:autoSpaceDN w:val="0"/>
        <w:adjustRightInd w:val="0"/>
        <w:rPr>
          <w:rFonts w:asciiTheme="minorHAnsi" w:hAnsiTheme="minorHAnsi"/>
          <w:sz w:val="22"/>
        </w:rPr>
      </w:pPr>
      <w:proofErr w:type="gramStart"/>
      <w:r w:rsidRPr="00C32DBE">
        <w:rPr>
          <w:rFonts w:asciiTheme="minorHAnsi" w:hAnsiTheme="minorHAnsi"/>
          <w:sz w:val="22"/>
        </w:rPr>
        <w:t>provide</w:t>
      </w:r>
      <w:proofErr w:type="gramEnd"/>
      <w:r w:rsidRPr="00C32DBE">
        <w:rPr>
          <w:rFonts w:asciiTheme="minorHAnsi" w:hAnsiTheme="minorHAnsi"/>
          <w:sz w:val="22"/>
        </w:rPr>
        <w:t xml:space="preserve"> a list of websites/resources appropriate for the academic level of students (for presentation, images, real world connections, etc…)</w:t>
      </w:r>
    </w:p>
    <w:p w14:paraId="1027EA47" w14:textId="77777777" w:rsidR="008D4F58" w:rsidRPr="00C32DBE" w:rsidRDefault="00622C2F" w:rsidP="00F67DDD">
      <w:pPr>
        <w:numPr>
          <w:ilvl w:val="0"/>
          <w:numId w:val="18"/>
        </w:numPr>
        <w:tabs>
          <w:tab w:val="left" w:pos="660"/>
          <w:tab w:val="left" w:pos="720"/>
        </w:tabs>
        <w:autoSpaceDE w:val="0"/>
        <w:autoSpaceDN w:val="0"/>
        <w:adjustRightInd w:val="0"/>
        <w:ind w:right="14"/>
        <w:rPr>
          <w:rFonts w:asciiTheme="minorHAnsi" w:hAnsiTheme="minorHAnsi"/>
          <w:sz w:val="22"/>
        </w:rPr>
      </w:pPr>
      <w:r w:rsidRPr="00C32DBE">
        <w:rPr>
          <w:rFonts w:asciiTheme="minorHAnsi" w:hAnsiTheme="minorHAnsi"/>
          <w:sz w:val="22"/>
        </w:rPr>
        <w:lastRenderedPageBreak/>
        <w:t>check student progress regularly</w:t>
      </w:r>
    </w:p>
    <w:p w14:paraId="66535D03" w14:textId="77777777" w:rsidR="00622C2F" w:rsidRPr="00C32DBE" w:rsidRDefault="00622C2F" w:rsidP="00F67DDD">
      <w:pPr>
        <w:numPr>
          <w:ilvl w:val="0"/>
          <w:numId w:val="18"/>
        </w:numPr>
        <w:tabs>
          <w:tab w:val="left" w:pos="660"/>
          <w:tab w:val="left" w:pos="720"/>
        </w:tabs>
        <w:autoSpaceDE w:val="0"/>
        <w:autoSpaceDN w:val="0"/>
        <w:adjustRightInd w:val="0"/>
        <w:ind w:right="14"/>
        <w:rPr>
          <w:rFonts w:asciiTheme="minorHAnsi" w:hAnsiTheme="minorHAnsi"/>
          <w:sz w:val="22"/>
        </w:rPr>
      </w:pPr>
      <w:r w:rsidRPr="00C32DBE">
        <w:rPr>
          <w:rFonts w:asciiTheme="minorHAnsi" w:hAnsiTheme="minorHAnsi"/>
          <w:sz w:val="22"/>
        </w:rPr>
        <w:t xml:space="preserve">address student misconceptions as needed </w:t>
      </w:r>
    </w:p>
    <w:p w14:paraId="27243746" w14:textId="77777777" w:rsidR="00BD01BD" w:rsidRPr="00C32DBE" w:rsidRDefault="00622C2F" w:rsidP="00BD01BD">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sz w:val="22"/>
        </w:rPr>
        <w:t xml:space="preserve">provide specific, guided tutoring to students in need of greater direction and structure </w:t>
      </w:r>
    </w:p>
    <w:p w14:paraId="33694395" w14:textId="77777777" w:rsidR="00BD01BD" w:rsidRPr="00C32DBE" w:rsidRDefault="00622C2F" w:rsidP="00BD01BD">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sz w:val="22"/>
        </w:rPr>
        <w:t>provide definitions of key vocabulary and concepts related to materials as needed</w:t>
      </w:r>
    </w:p>
    <w:p w14:paraId="68528C15" w14:textId="77777777" w:rsidR="008D4F58" w:rsidRPr="00C32DBE" w:rsidRDefault="00622C2F" w:rsidP="00E01688">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cs="Arial"/>
          <w:sz w:val="22"/>
          <w:szCs w:val="22"/>
        </w:rPr>
        <w:t>encourage student independence and self-management (see scoring sheet)</w:t>
      </w:r>
    </w:p>
    <w:p w14:paraId="41D5037B" w14:textId="77777777" w:rsidR="00693703" w:rsidRPr="00C32DBE" w:rsidRDefault="00622C2F" w:rsidP="00E01688">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cs="Arial"/>
          <w:sz w:val="22"/>
          <w:szCs w:val="22"/>
        </w:rPr>
        <w:t xml:space="preserve">provide self </w:t>
      </w:r>
      <w:r w:rsidR="00693703" w:rsidRPr="00C32DBE">
        <w:rPr>
          <w:rFonts w:asciiTheme="minorHAnsi" w:hAnsiTheme="minorHAnsi" w:cs="Arial"/>
          <w:sz w:val="22"/>
          <w:szCs w:val="22"/>
        </w:rPr>
        <w:t xml:space="preserve">and peer reflection pieces (See </w:t>
      </w:r>
      <w:r w:rsidRPr="00C32DBE">
        <w:rPr>
          <w:rFonts w:asciiTheme="minorHAnsi" w:hAnsiTheme="minorHAnsi" w:cs="Arial"/>
          <w:sz w:val="22"/>
          <w:szCs w:val="22"/>
        </w:rPr>
        <w:t>Scoring sheet</w:t>
      </w:r>
      <w:r w:rsidR="00693703" w:rsidRPr="00C32DBE">
        <w:rPr>
          <w:rFonts w:asciiTheme="minorHAnsi" w:hAnsiTheme="minorHAnsi" w:cs="Arial"/>
          <w:sz w:val="22"/>
          <w:szCs w:val="22"/>
        </w:rPr>
        <w:t>)</w:t>
      </w:r>
    </w:p>
    <w:p w14:paraId="23F35735" w14:textId="77777777" w:rsidR="00622C2F" w:rsidRPr="00C32DBE" w:rsidRDefault="00622C2F" w:rsidP="00E01688">
      <w:pPr>
        <w:numPr>
          <w:ilvl w:val="0"/>
          <w:numId w:val="18"/>
        </w:numPr>
        <w:tabs>
          <w:tab w:val="left" w:pos="720"/>
        </w:tabs>
        <w:autoSpaceDE w:val="0"/>
        <w:autoSpaceDN w:val="0"/>
        <w:adjustRightInd w:val="0"/>
        <w:rPr>
          <w:rFonts w:asciiTheme="minorHAnsi" w:hAnsiTheme="minorHAnsi"/>
          <w:sz w:val="22"/>
        </w:rPr>
      </w:pPr>
      <w:r w:rsidRPr="00C32DBE">
        <w:rPr>
          <w:rFonts w:asciiTheme="minorHAnsi" w:hAnsiTheme="minorHAnsi" w:cs="Arial"/>
          <w:sz w:val="22"/>
          <w:szCs w:val="22"/>
        </w:rPr>
        <w:t>coach students in presentation and communication skills</w:t>
      </w:r>
    </w:p>
    <w:p w14:paraId="496557B5" w14:textId="77777777" w:rsidR="00120FA2" w:rsidRPr="00C32DBE" w:rsidRDefault="00120FA2" w:rsidP="00120FA2">
      <w:pPr>
        <w:tabs>
          <w:tab w:val="left" w:pos="720"/>
        </w:tabs>
        <w:autoSpaceDE w:val="0"/>
        <w:autoSpaceDN w:val="0"/>
        <w:adjustRightInd w:val="0"/>
        <w:ind w:left="1440"/>
        <w:rPr>
          <w:rFonts w:asciiTheme="minorHAnsi" w:hAnsiTheme="minorHAnsi" w:cs="Arial"/>
          <w:sz w:val="22"/>
          <w:szCs w:val="22"/>
        </w:rPr>
      </w:pPr>
    </w:p>
    <w:p w14:paraId="4FE29138" w14:textId="77777777" w:rsidR="00120FA2" w:rsidRPr="00C32DBE" w:rsidRDefault="00120FA2" w:rsidP="00120FA2">
      <w:pPr>
        <w:tabs>
          <w:tab w:val="left" w:pos="720"/>
        </w:tabs>
        <w:autoSpaceDE w:val="0"/>
        <w:autoSpaceDN w:val="0"/>
        <w:adjustRightInd w:val="0"/>
        <w:ind w:left="1440"/>
        <w:rPr>
          <w:rFonts w:asciiTheme="minorHAnsi" w:hAnsiTheme="minorHAnsi"/>
          <w:sz w:val="22"/>
        </w:rPr>
      </w:pPr>
    </w:p>
    <w:p w14:paraId="41EA02B6" w14:textId="77777777" w:rsidR="00E01688" w:rsidRPr="00C32DBE" w:rsidRDefault="00E01688" w:rsidP="00E01688">
      <w:pPr>
        <w:tabs>
          <w:tab w:val="left" w:pos="720"/>
        </w:tabs>
        <w:autoSpaceDE w:val="0"/>
        <w:autoSpaceDN w:val="0"/>
        <w:adjustRightInd w:val="0"/>
        <w:ind w:left="1440"/>
        <w:rPr>
          <w:rFonts w:asciiTheme="minorHAnsi" w:hAnsiTheme="minorHAnsi"/>
          <w:i/>
          <w:sz w:val="22"/>
        </w:rPr>
      </w:pPr>
    </w:p>
    <w:p w14:paraId="4976D323" w14:textId="77777777" w:rsidR="00E01688" w:rsidRPr="00C32DBE" w:rsidRDefault="00E01688" w:rsidP="00E01688">
      <w:pPr>
        <w:tabs>
          <w:tab w:val="left" w:pos="720"/>
        </w:tabs>
        <w:autoSpaceDE w:val="0"/>
        <w:autoSpaceDN w:val="0"/>
        <w:adjustRightInd w:val="0"/>
        <w:rPr>
          <w:rFonts w:asciiTheme="minorHAnsi" w:hAnsiTheme="minorHAnsi"/>
          <w:i/>
          <w:sz w:val="22"/>
        </w:rPr>
      </w:pPr>
      <w:r w:rsidRPr="00C32DBE">
        <w:rPr>
          <w:rFonts w:asciiTheme="minorHAnsi" w:hAnsiTheme="minorHAnsi" w:cs="Arial"/>
          <w:b/>
          <w:color w:val="3E72AB"/>
          <w:sz w:val="48"/>
          <w:szCs w:val="28"/>
        </w:rPr>
        <w:t>H.</w:t>
      </w:r>
      <w:r w:rsidRPr="00C32DBE">
        <w:rPr>
          <w:rFonts w:asciiTheme="minorHAnsi" w:hAnsiTheme="minorHAnsi" w:cs="Arial"/>
          <w:b/>
          <w:color w:val="3E72AB"/>
          <w:sz w:val="48"/>
          <w:szCs w:val="28"/>
        </w:rPr>
        <w:tab/>
      </w:r>
      <w:r w:rsidRPr="00C32DBE">
        <w:rPr>
          <w:rFonts w:asciiTheme="minorHAnsi" w:hAnsiTheme="minorHAnsi" w:cs="Arial"/>
          <w:b/>
          <w:bCs/>
          <w:color w:val="000000"/>
          <w:sz w:val="32"/>
          <w:szCs w:val="28"/>
        </w:rPr>
        <w:t xml:space="preserve">Lesson </w:t>
      </w:r>
      <w:r w:rsidR="00127302" w:rsidRPr="00C32DBE">
        <w:rPr>
          <w:rFonts w:asciiTheme="minorHAnsi" w:hAnsiTheme="minorHAnsi" w:cs="Arial"/>
          <w:b/>
          <w:bCs/>
          <w:color w:val="000000"/>
          <w:sz w:val="32"/>
          <w:szCs w:val="28"/>
        </w:rPr>
        <w:t>Design</w:t>
      </w:r>
      <w:r w:rsidRPr="00C32DBE">
        <w:rPr>
          <w:rFonts w:asciiTheme="minorHAnsi" w:hAnsiTheme="minorHAnsi" w:cs="Arial"/>
          <w:b/>
          <w:bCs/>
          <w:color w:val="000000"/>
          <w:sz w:val="28"/>
          <w:szCs w:val="28"/>
        </w:rPr>
        <w:t xml:space="preserve"> </w:t>
      </w:r>
    </w:p>
    <w:p w14:paraId="6E8EC971" w14:textId="77777777" w:rsidR="004675EB" w:rsidRPr="00C32DBE" w:rsidRDefault="004675EB" w:rsidP="004675EB">
      <w:pPr>
        <w:tabs>
          <w:tab w:val="left" w:pos="-2880"/>
        </w:tabs>
        <w:autoSpaceDE w:val="0"/>
        <w:autoSpaceDN w:val="0"/>
        <w:adjustRightInd w:val="0"/>
        <w:spacing w:line="288" w:lineRule="auto"/>
        <w:ind w:left="720"/>
        <w:rPr>
          <w:rFonts w:asciiTheme="minorHAnsi" w:hAnsiTheme="minorHAnsi" w:cs="Arial"/>
          <w:sz w:val="26"/>
          <w:szCs w:val="28"/>
        </w:rPr>
      </w:pPr>
    </w:p>
    <w:p w14:paraId="76D2EB2F" w14:textId="77777777" w:rsidR="006A5538" w:rsidRPr="00C32DBE" w:rsidRDefault="006A5538" w:rsidP="006A5538">
      <w:pPr>
        <w:numPr>
          <w:ilvl w:val="0"/>
          <w:numId w:val="21"/>
        </w:numPr>
        <w:tabs>
          <w:tab w:val="left" w:pos="-2880"/>
        </w:tabs>
        <w:autoSpaceDE w:val="0"/>
        <w:autoSpaceDN w:val="0"/>
        <w:adjustRightInd w:val="0"/>
        <w:spacing w:line="288" w:lineRule="auto"/>
        <w:ind w:left="720"/>
        <w:rPr>
          <w:rFonts w:asciiTheme="minorHAnsi" w:hAnsiTheme="minorHAnsi" w:cs="Arial"/>
          <w:sz w:val="26"/>
          <w:szCs w:val="28"/>
        </w:rPr>
      </w:pPr>
      <w:r w:rsidRPr="00C32DBE">
        <w:rPr>
          <w:rFonts w:asciiTheme="minorHAnsi" w:hAnsiTheme="minorHAnsi" w:cs="Arial"/>
          <w:sz w:val="26"/>
          <w:szCs w:val="28"/>
        </w:rPr>
        <w:t>Connection to College and Career</w:t>
      </w:r>
    </w:p>
    <w:p w14:paraId="14956316" w14:textId="77777777" w:rsidR="00CB4F80" w:rsidRPr="00C32DBE" w:rsidRDefault="00CB4F80" w:rsidP="00DD30B3">
      <w:pPr>
        <w:tabs>
          <w:tab w:val="left" w:pos="-2880"/>
        </w:tabs>
        <w:autoSpaceDE w:val="0"/>
        <w:autoSpaceDN w:val="0"/>
        <w:adjustRightInd w:val="0"/>
        <w:ind w:left="720"/>
        <w:rPr>
          <w:rFonts w:asciiTheme="minorHAnsi" w:hAnsiTheme="minorHAnsi" w:cs="Arial"/>
          <w:i/>
          <w:sz w:val="22"/>
          <w:szCs w:val="28"/>
        </w:rPr>
      </w:pPr>
    </w:p>
    <w:p w14:paraId="420703F5" w14:textId="77777777" w:rsidR="008C786C" w:rsidRPr="00C32DBE" w:rsidRDefault="008C786C" w:rsidP="008C786C">
      <w:pPr>
        <w:tabs>
          <w:tab w:val="left" w:pos="-2880"/>
        </w:tabs>
        <w:autoSpaceDE w:val="0"/>
        <w:autoSpaceDN w:val="0"/>
        <w:adjustRightInd w:val="0"/>
        <w:spacing w:line="288" w:lineRule="auto"/>
        <w:ind w:left="720"/>
        <w:rPr>
          <w:rFonts w:asciiTheme="minorHAnsi" w:hAnsiTheme="minorHAnsi" w:cs="Arial"/>
          <w:szCs w:val="28"/>
        </w:rPr>
      </w:pPr>
      <w:r w:rsidRPr="00C32DBE">
        <w:rPr>
          <w:rFonts w:asciiTheme="minorHAnsi" w:hAnsiTheme="minorHAnsi" w:cs="Arial"/>
          <w:szCs w:val="28"/>
        </w:rPr>
        <w:t>This lesson cultivates intellectual curiosity, reading and applying critical thinking skills by providing opportunities for students to choose and research their testable question for proper experimental design. In college students are often expected to do independent research based upon self-selection. This lesson requires students to utilize some form of a time management tool. College and career success require students to use strategies to complete their work on schedule and provide time to collaborate with their peers. Successful college students work well in groups by listening to the ideas of others and remaining on task. This lesson also requires that students use technology appropriately to gather information and data, demonstrate academic integrity, and communicate effectively in both oral and written forms. These are all required skills necessary to succeed in college.</w:t>
      </w:r>
    </w:p>
    <w:p w14:paraId="222F93FD" w14:textId="77777777" w:rsidR="00CB4F80" w:rsidRPr="00C32DBE" w:rsidRDefault="00CB4F80" w:rsidP="007907F1">
      <w:pPr>
        <w:tabs>
          <w:tab w:val="left" w:pos="-2880"/>
        </w:tabs>
        <w:autoSpaceDE w:val="0"/>
        <w:autoSpaceDN w:val="0"/>
        <w:adjustRightInd w:val="0"/>
        <w:ind w:left="1440"/>
        <w:rPr>
          <w:rFonts w:asciiTheme="minorHAnsi" w:hAnsiTheme="minorHAnsi"/>
          <w:bCs/>
          <w:color w:val="000000"/>
          <w:spacing w:val="-3"/>
          <w:sz w:val="22"/>
          <w:szCs w:val="22"/>
        </w:rPr>
      </w:pPr>
    </w:p>
    <w:p w14:paraId="164D1D6A" w14:textId="77777777" w:rsidR="006A5538" w:rsidRPr="00C32DBE" w:rsidRDefault="006A5538" w:rsidP="00CB4F80">
      <w:pPr>
        <w:tabs>
          <w:tab w:val="left" w:pos="-2880"/>
        </w:tabs>
        <w:autoSpaceDE w:val="0"/>
        <w:autoSpaceDN w:val="0"/>
        <w:adjustRightInd w:val="0"/>
        <w:ind w:left="1440"/>
        <w:rPr>
          <w:rFonts w:asciiTheme="minorHAnsi" w:hAnsiTheme="minorHAnsi"/>
          <w:bCs/>
          <w:color w:val="000000"/>
          <w:spacing w:val="-3"/>
          <w:sz w:val="22"/>
          <w:szCs w:val="22"/>
        </w:rPr>
      </w:pPr>
    </w:p>
    <w:p w14:paraId="276E3072" w14:textId="77777777" w:rsidR="006A5538" w:rsidRPr="00C32DBE" w:rsidRDefault="004675EB" w:rsidP="006A5538">
      <w:pPr>
        <w:numPr>
          <w:ilvl w:val="0"/>
          <w:numId w:val="21"/>
        </w:numPr>
        <w:tabs>
          <w:tab w:val="left" w:pos="-2880"/>
        </w:tabs>
        <w:autoSpaceDE w:val="0"/>
        <w:autoSpaceDN w:val="0"/>
        <w:adjustRightInd w:val="0"/>
        <w:spacing w:line="288" w:lineRule="auto"/>
        <w:ind w:left="720"/>
        <w:rPr>
          <w:rFonts w:asciiTheme="minorHAnsi" w:hAnsiTheme="minorHAnsi" w:cs="Arial"/>
          <w:sz w:val="26"/>
          <w:szCs w:val="28"/>
        </w:rPr>
      </w:pPr>
      <w:r w:rsidRPr="00C32DBE">
        <w:rPr>
          <w:rFonts w:asciiTheme="minorHAnsi" w:hAnsiTheme="minorHAnsi" w:cs="Arial"/>
          <w:sz w:val="26"/>
          <w:szCs w:val="28"/>
        </w:rPr>
        <w:t xml:space="preserve">CCRS Performance Expectations: </w:t>
      </w:r>
    </w:p>
    <w:p w14:paraId="49453D16" w14:textId="77777777" w:rsidR="00CB4F80" w:rsidRPr="00C32DBE" w:rsidRDefault="00CB4F80" w:rsidP="006A5538">
      <w:pPr>
        <w:tabs>
          <w:tab w:val="left" w:pos="-2880"/>
        </w:tabs>
        <w:autoSpaceDE w:val="0"/>
        <w:autoSpaceDN w:val="0"/>
        <w:adjustRightInd w:val="0"/>
        <w:ind w:left="720"/>
        <w:rPr>
          <w:rFonts w:asciiTheme="minorHAnsi" w:hAnsiTheme="minorHAnsi" w:cs="Arial"/>
          <w:i/>
          <w:sz w:val="22"/>
          <w:szCs w:val="28"/>
        </w:rPr>
      </w:pPr>
    </w:p>
    <w:p w14:paraId="00454D43" w14:textId="77777777" w:rsidR="00120FA2" w:rsidRPr="00C32DBE" w:rsidRDefault="00120FA2" w:rsidP="00120FA2">
      <w:pPr>
        <w:rPr>
          <w:rFonts w:asciiTheme="minorHAnsi" w:hAnsiTheme="minorHAnsi"/>
          <w:b/>
        </w:rPr>
      </w:pPr>
      <w:r w:rsidRPr="00C32DBE">
        <w:rPr>
          <w:rFonts w:asciiTheme="minorHAnsi" w:hAnsiTheme="minorHAnsi"/>
          <w:b/>
        </w:rPr>
        <w:t>Cross-Disciplinary</w:t>
      </w:r>
    </w:p>
    <w:p w14:paraId="7DB1B5C3" w14:textId="77777777" w:rsidR="008C786C" w:rsidRPr="00C32DBE" w:rsidRDefault="008C786C" w:rsidP="008C786C">
      <w:pPr>
        <w:rPr>
          <w:rFonts w:asciiTheme="minorHAnsi" w:hAnsiTheme="minorHAnsi"/>
          <w:b/>
        </w:rPr>
      </w:pPr>
      <w:r w:rsidRPr="00C32DBE">
        <w:rPr>
          <w:rFonts w:asciiTheme="minorHAnsi" w:hAnsiTheme="minorHAnsi"/>
          <w:b/>
        </w:rPr>
        <w:t>I. Key Cognitive Skills</w:t>
      </w:r>
    </w:p>
    <w:p w14:paraId="25970369" w14:textId="77777777" w:rsidR="008C786C" w:rsidRPr="00C32DBE" w:rsidRDefault="008C786C" w:rsidP="008C786C">
      <w:pPr>
        <w:rPr>
          <w:rFonts w:asciiTheme="minorHAnsi" w:hAnsiTheme="minorHAnsi"/>
        </w:rPr>
      </w:pPr>
      <w:r w:rsidRPr="00C32DBE">
        <w:rPr>
          <w:rFonts w:asciiTheme="minorHAnsi" w:hAnsiTheme="minorHAnsi"/>
        </w:rPr>
        <w:t>A. Intellectual curiosity</w:t>
      </w:r>
    </w:p>
    <w:p w14:paraId="2D6AA7E4" w14:textId="77777777" w:rsidR="008C786C" w:rsidRPr="00C32DBE" w:rsidRDefault="008C786C" w:rsidP="008C786C">
      <w:pPr>
        <w:numPr>
          <w:ilvl w:val="0"/>
          <w:numId w:val="33"/>
        </w:numPr>
        <w:rPr>
          <w:rFonts w:asciiTheme="minorHAnsi" w:hAnsiTheme="minorHAnsi"/>
        </w:rPr>
      </w:pPr>
      <w:r w:rsidRPr="00C32DBE">
        <w:rPr>
          <w:rFonts w:asciiTheme="minorHAnsi" w:hAnsiTheme="minorHAnsi"/>
        </w:rPr>
        <w:t>Engage in scholarly inquiry and dialogue.</w:t>
      </w:r>
    </w:p>
    <w:p w14:paraId="6FB79A03" w14:textId="77777777" w:rsidR="008C786C" w:rsidRPr="00C32DBE" w:rsidRDefault="008C786C" w:rsidP="008C786C">
      <w:pPr>
        <w:numPr>
          <w:ilvl w:val="0"/>
          <w:numId w:val="33"/>
        </w:numPr>
        <w:rPr>
          <w:rFonts w:asciiTheme="minorHAnsi" w:hAnsiTheme="minorHAnsi"/>
        </w:rPr>
      </w:pPr>
      <w:r w:rsidRPr="00C32DBE">
        <w:rPr>
          <w:rFonts w:asciiTheme="minorHAnsi" w:hAnsiTheme="minorHAnsi"/>
        </w:rPr>
        <w:t>Accept constructive criticism and revise personal views when valid evidence warrants.</w:t>
      </w:r>
    </w:p>
    <w:p w14:paraId="719C4A2A" w14:textId="77777777" w:rsidR="008C786C" w:rsidRPr="00C32DBE" w:rsidRDefault="008C786C" w:rsidP="008C786C">
      <w:pPr>
        <w:rPr>
          <w:rFonts w:asciiTheme="minorHAnsi" w:hAnsiTheme="minorHAnsi"/>
        </w:rPr>
      </w:pPr>
      <w:r w:rsidRPr="00C32DBE">
        <w:rPr>
          <w:rFonts w:asciiTheme="minorHAnsi" w:hAnsiTheme="minorHAnsi"/>
        </w:rPr>
        <w:t>B. Reasoning</w:t>
      </w:r>
    </w:p>
    <w:p w14:paraId="13D62ED0" w14:textId="77777777" w:rsidR="008C786C" w:rsidRPr="00C32DBE" w:rsidRDefault="008C786C" w:rsidP="008C786C">
      <w:pPr>
        <w:numPr>
          <w:ilvl w:val="0"/>
          <w:numId w:val="34"/>
        </w:numPr>
        <w:rPr>
          <w:rFonts w:asciiTheme="minorHAnsi" w:hAnsiTheme="minorHAnsi"/>
        </w:rPr>
      </w:pPr>
      <w:r w:rsidRPr="00C32DBE">
        <w:rPr>
          <w:rFonts w:asciiTheme="minorHAnsi" w:hAnsiTheme="minorHAnsi"/>
        </w:rPr>
        <w:t>Consider arguments and conclusions of self and others.</w:t>
      </w:r>
    </w:p>
    <w:p w14:paraId="1ACE974A" w14:textId="77777777" w:rsidR="008C786C" w:rsidRPr="00C32DBE" w:rsidRDefault="008C786C" w:rsidP="008C786C">
      <w:pPr>
        <w:numPr>
          <w:ilvl w:val="0"/>
          <w:numId w:val="34"/>
        </w:numPr>
        <w:rPr>
          <w:rFonts w:asciiTheme="minorHAnsi" w:hAnsiTheme="minorHAnsi"/>
        </w:rPr>
      </w:pPr>
      <w:r w:rsidRPr="00C32DBE">
        <w:rPr>
          <w:rFonts w:asciiTheme="minorHAnsi" w:hAnsiTheme="minorHAnsi"/>
        </w:rPr>
        <w:t>Construct well-reasoned arguments to explain phenomena, validate conjectures, or support positions.</w:t>
      </w:r>
    </w:p>
    <w:p w14:paraId="028EAE6E" w14:textId="77777777" w:rsidR="008C786C" w:rsidRPr="00C32DBE" w:rsidRDefault="008C786C" w:rsidP="008C786C">
      <w:pPr>
        <w:numPr>
          <w:ilvl w:val="0"/>
          <w:numId w:val="34"/>
        </w:numPr>
        <w:rPr>
          <w:rFonts w:asciiTheme="minorHAnsi" w:hAnsiTheme="minorHAnsi"/>
        </w:rPr>
      </w:pPr>
      <w:r w:rsidRPr="00C32DBE">
        <w:rPr>
          <w:rFonts w:asciiTheme="minorHAnsi" w:hAnsiTheme="minorHAnsi"/>
        </w:rPr>
        <w:t>Gather evidence to support arguments, findings or lines of reasoning.</w:t>
      </w:r>
    </w:p>
    <w:p w14:paraId="36C65C72" w14:textId="77777777" w:rsidR="008C786C" w:rsidRPr="00C32DBE" w:rsidRDefault="008C786C" w:rsidP="008C786C">
      <w:pPr>
        <w:numPr>
          <w:ilvl w:val="0"/>
          <w:numId w:val="34"/>
        </w:numPr>
        <w:rPr>
          <w:rFonts w:asciiTheme="minorHAnsi" w:hAnsiTheme="minorHAnsi"/>
        </w:rPr>
      </w:pPr>
      <w:r w:rsidRPr="00C32DBE">
        <w:rPr>
          <w:rFonts w:asciiTheme="minorHAnsi" w:hAnsiTheme="minorHAnsi"/>
        </w:rPr>
        <w:t>Support or modify claims based on the results of an inquiry.</w:t>
      </w:r>
    </w:p>
    <w:p w14:paraId="72D55AE1" w14:textId="77777777" w:rsidR="008C786C" w:rsidRPr="00C32DBE" w:rsidRDefault="008C786C" w:rsidP="008C786C">
      <w:pPr>
        <w:rPr>
          <w:rFonts w:asciiTheme="minorHAnsi" w:hAnsiTheme="minorHAnsi"/>
        </w:rPr>
      </w:pPr>
      <w:r w:rsidRPr="00C32DBE">
        <w:rPr>
          <w:rFonts w:asciiTheme="minorHAnsi" w:hAnsiTheme="minorHAnsi"/>
        </w:rPr>
        <w:lastRenderedPageBreak/>
        <w:t>C. Problem solving</w:t>
      </w:r>
    </w:p>
    <w:p w14:paraId="7E0C55EE" w14:textId="77777777" w:rsidR="008C786C" w:rsidRPr="00C32DBE" w:rsidRDefault="008C786C" w:rsidP="008C786C">
      <w:pPr>
        <w:numPr>
          <w:ilvl w:val="0"/>
          <w:numId w:val="35"/>
        </w:numPr>
        <w:rPr>
          <w:rFonts w:asciiTheme="minorHAnsi" w:hAnsiTheme="minorHAnsi"/>
        </w:rPr>
      </w:pPr>
      <w:r w:rsidRPr="00C32DBE">
        <w:rPr>
          <w:rFonts w:asciiTheme="minorHAnsi" w:hAnsiTheme="minorHAnsi"/>
        </w:rPr>
        <w:t>Analyze a situation to identify a problem to be solved.</w:t>
      </w:r>
    </w:p>
    <w:p w14:paraId="3A4996C1" w14:textId="77777777" w:rsidR="008C786C" w:rsidRPr="00C32DBE" w:rsidRDefault="008C786C" w:rsidP="008C786C">
      <w:pPr>
        <w:numPr>
          <w:ilvl w:val="0"/>
          <w:numId w:val="35"/>
        </w:numPr>
        <w:rPr>
          <w:rFonts w:asciiTheme="minorHAnsi" w:hAnsiTheme="minorHAnsi"/>
        </w:rPr>
      </w:pPr>
      <w:r w:rsidRPr="00C32DBE">
        <w:rPr>
          <w:rFonts w:asciiTheme="minorHAnsi" w:hAnsiTheme="minorHAnsi"/>
        </w:rPr>
        <w:t>Develop and apply multiple strategies to solve a problem.</w:t>
      </w:r>
    </w:p>
    <w:p w14:paraId="3429375E" w14:textId="77777777" w:rsidR="008C786C" w:rsidRPr="00C32DBE" w:rsidRDefault="008C786C" w:rsidP="008C786C">
      <w:pPr>
        <w:numPr>
          <w:ilvl w:val="0"/>
          <w:numId w:val="35"/>
        </w:numPr>
        <w:rPr>
          <w:rFonts w:asciiTheme="minorHAnsi" w:hAnsiTheme="minorHAnsi"/>
        </w:rPr>
      </w:pPr>
      <w:r w:rsidRPr="00C32DBE">
        <w:rPr>
          <w:rFonts w:asciiTheme="minorHAnsi" w:hAnsiTheme="minorHAnsi"/>
        </w:rPr>
        <w:t>Collect evidence and data systematically and directly relate to solving a problem</w:t>
      </w:r>
    </w:p>
    <w:p w14:paraId="2C3DCF0A" w14:textId="77777777" w:rsidR="008C786C" w:rsidRPr="00C32DBE" w:rsidRDefault="008C786C" w:rsidP="008C786C">
      <w:pPr>
        <w:rPr>
          <w:rFonts w:asciiTheme="minorHAnsi" w:hAnsiTheme="minorHAnsi"/>
        </w:rPr>
      </w:pPr>
      <w:r w:rsidRPr="00C32DBE">
        <w:rPr>
          <w:rFonts w:asciiTheme="minorHAnsi" w:hAnsiTheme="minorHAnsi"/>
        </w:rPr>
        <w:t>D. Academic behaviors</w:t>
      </w:r>
    </w:p>
    <w:p w14:paraId="5A3C8DD2" w14:textId="77777777" w:rsidR="008C786C" w:rsidRPr="00C32DBE" w:rsidRDefault="008C786C" w:rsidP="008C786C">
      <w:pPr>
        <w:numPr>
          <w:ilvl w:val="0"/>
          <w:numId w:val="36"/>
        </w:numPr>
        <w:rPr>
          <w:rFonts w:asciiTheme="minorHAnsi" w:hAnsiTheme="minorHAnsi"/>
        </w:rPr>
      </w:pPr>
      <w:r w:rsidRPr="00C32DBE">
        <w:rPr>
          <w:rFonts w:asciiTheme="minorHAnsi" w:hAnsiTheme="minorHAnsi"/>
        </w:rPr>
        <w:t>Self-monitor learning needs and seek assistance when needed.</w:t>
      </w:r>
    </w:p>
    <w:p w14:paraId="60198D4D" w14:textId="77777777" w:rsidR="008C786C" w:rsidRPr="00C32DBE" w:rsidRDefault="008C786C" w:rsidP="008C786C">
      <w:pPr>
        <w:numPr>
          <w:ilvl w:val="0"/>
          <w:numId w:val="36"/>
        </w:numPr>
        <w:rPr>
          <w:rFonts w:asciiTheme="minorHAnsi" w:hAnsiTheme="minorHAnsi"/>
        </w:rPr>
      </w:pPr>
      <w:r w:rsidRPr="00C32DBE">
        <w:rPr>
          <w:rFonts w:asciiTheme="minorHAnsi" w:hAnsiTheme="minorHAnsi"/>
        </w:rPr>
        <w:t>Use study habits necessary to manage academic pursuits and requirements.</w:t>
      </w:r>
    </w:p>
    <w:p w14:paraId="4F4E9EE9" w14:textId="77777777" w:rsidR="008C786C" w:rsidRPr="00C32DBE" w:rsidRDefault="008C786C" w:rsidP="008C786C">
      <w:pPr>
        <w:numPr>
          <w:ilvl w:val="0"/>
          <w:numId w:val="36"/>
        </w:numPr>
        <w:rPr>
          <w:rFonts w:asciiTheme="minorHAnsi" w:hAnsiTheme="minorHAnsi"/>
        </w:rPr>
      </w:pPr>
      <w:r w:rsidRPr="00C32DBE">
        <w:rPr>
          <w:rFonts w:asciiTheme="minorHAnsi" w:hAnsiTheme="minorHAnsi"/>
        </w:rPr>
        <w:t>Strive for accuracy and precision.</w:t>
      </w:r>
    </w:p>
    <w:p w14:paraId="1633259E" w14:textId="77777777" w:rsidR="008C786C" w:rsidRPr="00C32DBE" w:rsidRDefault="008C786C" w:rsidP="008C786C">
      <w:pPr>
        <w:numPr>
          <w:ilvl w:val="0"/>
          <w:numId w:val="36"/>
        </w:numPr>
        <w:rPr>
          <w:rFonts w:asciiTheme="minorHAnsi" w:hAnsiTheme="minorHAnsi"/>
        </w:rPr>
      </w:pPr>
      <w:r w:rsidRPr="00C32DBE">
        <w:rPr>
          <w:rFonts w:asciiTheme="minorHAnsi" w:hAnsiTheme="minorHAnsi"/>
        </w:rPr>
        <w:t>Persevere to complete and master tasks.</w:t>
      </w:r>
    </w:p>
    <w:p w14:paraId="4336D120" w14:textId="77777777" w:rsidR="008C786C" w:rsidRPr="00C32DBE" w:rsidRDefault="008C786C" w:rsidP="008C786C">
      <w:pPr>
        <w:rPr>
          <w:rFonts w:asciiTheme="minorHAnsi" w:hAnsiTheme="minorHAnsi"/>
        </w:rPr>
      </w:pPr>
      <w:r w:rsidRPr="00C32DBE">
        <w:rPr>
          <w:rFonts w:asciiTheme="minorHAnsi" w:hAnsiTheme="minorHAnsi"/>
        </w:rPr>
        <w:t>E. Work habits</w:t>
      </w:r>
    </w:p>
    <w:p w14:paraId="29019158" w14:textId="77777777" w:rsidR="008C786C" w:rsidRPr="00C32DBE" w:rsidRDefault="008C786C" w:rsidP="008C786C">
      <w:pPr>
        <w:numPr>
          <w:ilvl w:val="0"/>
          <w:numId w:val="37"/>
        </w:numPr>
        <w:rPr>
          <w:rFonts w:asciiTheme="minorHAnsi" w:hAnsiTheme="minorHAnsi"/>
        </w:rPr>
      </w:pPr>
      <w:r w:rsidRPr="00C32DBE">
        <w:rPr>
          <w:rFonts w:asciiTheme="minorHAnsi" w:hAnsiTheme="minorHAnsi"/>
        </w:rPr>
        <w:t>Work independently.</w:t>
      </w:r>
    </w:p>
    <w:p w14:paraId="3C3192D8" w14:textId="77777777" w:rsidR="008C786C" w:rsidRPr="00C32DBE" w:rsidRDefault="008C786C" w:rsidP="008C786C">
      <w:pPr>
        <w:numPr>
          <w:ilvl w:val="0"/>
          <w:numId w:val="37"/>
        </w:numPr>
        <w:rPr>
          <w:rFonts w:asciiTheme="minorHAnsi" w:hAnsiTheme="minorHAnsi"/>
        </w:rPr>
      </w:pPr>
      <w:r w:rsidRPr="00C32DBE">
        <w:rPr>
          <w:rFonts w:asciiTheme="minorHAnsi" w:hAnsiTheme="minorHAnsi"/>
        </w:rPr>
        <w:t>Work collaboratively.</w:t>
      </w:r>
    </w:p>
    <w:p w14:paraId="54DB32F2" w14:textId="77777777" w:rsidR="008C786C" w:rsidRPr="00C32DBE" w:rsidRDefault="008C786C" w:rsidP="008C786C">
      <w:pPr>
        <w:rPr>
          <w:rFonts w:asciiTheme="minorHAnsi" w:hAnsiTheme="minorHAnsi"/>
        </w:rPr>
      </w:pPr>
      <w:r w:rsidRPr="00C32DBE">
        <w:rPr>
          <w:rFonts w:asciiTheme="minorHAnsi" w:hAnsiTheme="minorHAnsi"/>
        </w:rPr>
        <w:t>F. Academic integrity</w:t>
      </w:r>
    </w:p>
    <w:p w14:paraId="783E5CE1" w14:textId="77777777" w:rsidR="008C786C" w:rsidRPr="00C32DBE" w:rsidRDefault="008C786C" w:rsidP="008C786C">
      <w:pPr>
        <w:numPr>
          <w:ilvl w:val="0"/>
          <w:numId w:val="38"/>
        </w:numPr>
        <w:rPr>
          <w:rFonts w:asciiTheme="minorHAnsi" w:hAnsiTheme="minorHAnsi"/>
        </w:rPr>
      </w:pPr>
      <w:r w:rsidRPr="00C32DBE">
        <w:rPr>
          <w:rFonts w:asciiTheme="minorHAnsi" w:hAnsiTheme="minorHAnsi"/>
        </w:rPr>
        <w:t>Attribute ideas and information to source materials and people.</w:t>
      </w:r>
    </w:p>
    <w:p w14:paraId="0B7E2452" w14:textId="77777777" w:rsidR="008C786C" w:rsidRPr="00C32DBE" w:rsidRDefault="008C786C" w:rsidP="008C786C">
      <w:pPr>
        <w:numPr>
          <w:ilvl w:val="0"/>
          <w:numId w:val="38"/>
        </w:numPr>
        <w:rPr>
          <w:rFonts w:asciiTheme="minorHAnsi" w:hAnsiTheme="minorHAnsi"/>
        </w:rPr>
      </w:pPr>
      <w:r w:rsidRPr="00C32DBE">
        <w:rPr>
          <w:rFonts w:asciiTheme="minorHAnsi" w:hAnsiTheme="minorHAnsi"/>
        </w:rPr>
        <w:t>Evaluate sources for quality of content, validity, credibility, and relevance.</w:t>
      </w:r>
    </w:p>
    <w:p w14:paraId="01440595" w14:textId="77777777" w:rsidR="008C786C" w:rsidRPr="00C32DBE" w:rsidRDefault="008C786C" w:rsidP="008C786C">
      <w:pPr>
        <w:numPr>
          <w:ilvl w:val="0"/>
          <w:numId w:val="38"/>
        </w:numPr>
        <w:rPr>
          <w:rFonts w:asciiTheme="minorHAnsi" w:hAnsiTheme="minorHAnsi"/>
        </w:rPr>
      </w:pPr>
      <w:r w:rsidRPr="00C32DBE">
        <w:rPr>
          <w:rFonts w:asciiTheme="minorHAnsi" w:hAnsiTheme="minorHAnsi"/>
        </w:rPr>
        <w:t>Include the ideas of others and the complexities of the debate, issue, or problem.</w:t>
      </w:r>
    </w:p>
    <w:p w14:paraId="2996C38D" w14:textId="77777777" w:rsidR="00C32DBE" w:rsidRPr="00C32DBE" w:rsidRDefault="008C786C" w:rsidP="00C32DBE">
      <w:pPr>
        <w:numPr>
          <w:ilvl w:val="0"/>
          <w:numId w:val="38"/>
        </w:numPr>
        <w:rPr>
          <w:rFonts w:asciiTheme="minorHAnsi" w:hAnsiTheme="minorHAnsi"/>
        </w:rPr>
      </w:pPr>
      <w:r w:rsidRPr="00C32DBE">
        <w:rPr>
          <w:rFonts w:asciiTheme="minorHAnsi" w:hAnsiTheme="minorHAnsi"/>
        </w:rPr>
        <w:t>Understand and adhere to ethical codes of conduct.</w:t>
      </w:r>
    </w:p>
    <w:p w14:paraId="17D8C853" w14:textId="77777777" w:rsidR="00C32DBE" w:rsidRPr="00C32DBE" w:rsidRDefault="00C32DBE" w:rsidP="00C32DBE">
      <w:pPr>
        <w:ind w:left="720"/>
        <w:rPr>
          <w:rFonts w:asciiTheme="minorHAnsi" w:hAnsiTheme="minorHAnsi"/>
        </w:rPr>
      </w:pPr>
    </w:p>
    <w:p w14:paraId="7289DDCC" w14:textId="77777777" w:rsidR="001420E0" w:rsidRPr="00C32DBE" w:rsidRDefault="00C32DBE" w:rsidP="00C32DBE">
      <w:pPr>
        <w:rPr>
          <w:rFonts w:asciiTheme="minorHAnsi" w:hAnsiTheme="minorHAnsi"/>
          <w:b/>
        </w:rPr>
      </w:pPr>
      <w:r w:rsidRPr="00C32DBE">
        <w:rPr>
          <w:rFonts w:asciiTheme="minorHAnsi" w:hAnsiTheme="minorHAnsi"/>
          <w:b/>
        </w:rPr>
        <w:t>Cross-Disciplinary Standard II-</w:t>
      </w:r>
      <w:r w:rsidR="001420E0" w:rsidRPr="00C32DBE">
        <w:rPr>
          <w:rFonts w:asciiTheme="minorHAnsi" w:hAnsiTheme="minorHAnsi"/>
          <w:b/>
        </w:rPr>
        <w:t xml:space="preserve"> Foundation Skills</w:t>
      </w:r>
    </w:p>
    <w:p w14:paraId="2E0EC1CD" w14:textId="77777777" w:rsidR="00C32DBE" w:rsidRPr="00C32DBE" w:rsidRDefault="00C32DBE" w:rsidP="00C32DBE">
      <w:pPr>
        <w:rPr>
          <w:rFonts w:asciiTheme="minorHAnsi" w:hAnsiTheme="minorHAnsi"/>
        </w:rPr>
      </w:pPr>
      <w:r w:rsidRPr="00C32DBE">
        <w:rPr>
          <w:rFonts w:asciiTheme="minorHAnsi" w:hAnsiTheme="minorHAnsi"/>
        </w:rPr>
        <w:t>A. Reading across the curriculum</w:t>
      </w:r>
    </w:p>
    <w:p w14:paraId="072D99E3" w14:textId="77777777" w:rsidR="00C32DBE" w:rsidRPr="00C32DBE" w:rsidRDefault="00C32DBE" w:rsidP="00C32DBE">
      <w:pPr>
        <w:ind w:left="360"/>
        <w:rPr>
          <w:rFonts w:asciiTheme="minorHAnsi" w:hAnsiTheme="minorHAnsi"/>
        </w:rPr>
      </w:pPr>
      <w:r w:rsidRPr="00C32DBE">
        <w:rPr>
          <w:rFonts w:asciiTheme="minorHAnsi" w:hAnsiTheme="minorHAnsi"/>
        </w:rPr>
        <w:t>4. Identify the key information and supporting details.</w:t>
      </w:r>
    </w:p>
    <w:p w14:paraId="7B7546B8" w14:textId="77777777" w:rsidR="00C32DBE" w:rsidRPr="00C32DBE" w:rsidRDefault="00C32DBE" w:rsidP="00C32DBE">
      <w:pPr>
        <w:ind w:left="360"/>
        <w:rPr>
          <w:rFonts w:asciiTheme="minorHAnsi" w:hAnsiTheme="minorHAnsi"/>
        </w:rPr>
      </w:pPr>
      <w:r w:rsidRPr="00C32DBE">
        <w:rPr>
          <w:rFonts w:asciiTheme="minorHAnsi" w:hAnsiTheme="minorHAnsi"/>
        </w:rPr>
        <w:t>5. Analyze textual information critically.</w:t>
      </w:r>
    </w:p>
    <w:p w14:paraId="5D26F5F5" w14:textId="77777777" w:rsidR="00C32DBE" w:rsidRPr="00C32DBE" w:rsidRDefault="00C32DBE" w:rsidP="00C32DBE">
      <w:pPr>
        <w:ind w:left="360"/>
        <w:rPr>
          <w:rFonts w:asciiTheme="minorHAnsi" w:hAnsiTheme="minorHAnsi"/>
        </w:rPr>
      </w:pPr>
      <w:r w:rsidRPr="00C32DBE">
        <w:rPr>
          <w:rFonts w:asciiTheme="minorHAnsi" w:hAnsiTheme="minorHAnsi"/>
        </w:rPr>
        <w:t>6. Annotate, summarize, paraphrase, and outline texts when appropriate.</w:t>
      </w:r>
    </w:p>
    <w:p w14:paraId="3AB68E3F" w14:textId="77777777" w:rsidR="00C32DBE" w:rsidRPr="00C32DBE" w:rsidRDefault="00C32DBE" w:rsidP="00C32DBE">
      <w:pPr>
        <w:ind w:left="360"/>
        <w:rPr>
          <w:rFonts w:asciiTheme="minorHAnsi" w:hAnsiTheme="minorHAnsi"/>
        </w:rPr>
      </w:pPr>
      <w:r w:rsidRPr="00C32DBE">
        <w:rPr>
          <w:rFonts w:asciiTheme="minorHAnsi" w:hAnsiTheme="minorHAnsi"/>
        </w:rPr>
        <w:t>8. Connect reading to historical and current events and personal interest.</w:t>
      </w:r>
    </w:p>
    <w:p w14:paraId="087BE35A" w14:textId="77777777" w:rsidR="00C32DBE" w:rsidRPr="00C32DBE" w:rsidRDefault="00C32DBE" w:rsidP="00C32DBE">
      <w:pPr>
        <w:rPr>
          <w:rFonts w:asciiTheme="minorHAnsi" w:hAnsiTheme="minorHAnsi"/>
        </w:rPr>
      </w:pPr>
      <w:r w:rsidRPr="00C32DBE">
        <w:rPr>
          <w:rFonts w:asciiTheme="minorHAnsi" w:hAnsiTheme="minorHAnsi"/>
        </w:rPr>
        <w:t>B. Writing across the curriculum</w:t>
      </w:r>
    </w:p>
    <w:p w14:paraId="13CDACB8" w14:textId="77777777" w:rsidR="00C32DBE" w:rsidRPr="00C32DBE" w:rsidRDefault="00C32DBE" w:rsidP="00C32DBE">
      <w:pPr>
        <w:numPr>
          <w:ilvl w:val="0"/>
          <w:numId w:val="40"/>
        </w:numPr>
        <w:rPr>
          <w:rFonts w:asciiTheme="minorHAnsi" w:hAnsiTheme="minorHAnsi"/>
        </w:rPr>
      </w:pPr>
      <w:r w:rsidRPr="00C32DBE">
        <w:rPr>
          <w:rFonts w:asciiTheme="minorHAnsi" w:hAnsiTheme="minorHAnsi"/>
        </w:rPr>
        <w:t>Write clearly and coherently using standard writing conventions.</w:t>
      </w:r>
    </w:p>
    <w:p w14:paraId="5467CB16" w14:textId="77777777" w:rsidR="00C32DBE" w:rsidRPr="00C32DBE" w:rsidRDefault="00C32DBE" w:rsidP="00C32DBE">
      <w:pPr>
        <w:numPr>
          <w:ilvl w:val="0"/>
          <w:numId w:val="40"/>
        </w:numPr>
        <w:rPr>
          <w:rFonts w:asciiTheme="minorHAnsi" w:hAnsiTheme="minorHAnsi"/>
        </w:rPr>
      </w:pPr>
      <w:r w:rsidRPr="00C32DBE">
        <w:rPr>
          <w:rFonts w:asciiTheme="minorHAnsi" w:hAnsiTheme="minorHAnsi"/>
        </w:rPr>
        <w:t>Write in a variety of forms for various audiences and purposes.</w:t>
      </w:r>
    </w:p>
    <w:p w14:paraId="2CE6E655" w14:textId="77777777" w:rsidR="00C32DBE" w:rsidRPr="00C32DBE" w:rsidRDefault="00C32DBE" w:rsidP="00C32DBE">
      <w:pPr>
        <w:numPr>
          <w:ilvl w:val="0"/>
          <w:numId w:val="40"/>
        </w:numPr>
        <w:rPr>
          <w:rFonts w:asciiTheme="minorHAnsi" w:hAnsiTheme="minorHAnsi"/>
        </w:rPr>
      </w:pPr>
      <w:r w:rsidRPr="00C32DBE">
        <w:rPr>
          <w:rFonts w:asciiTheme="minorHAnsi" w:hAnsiTheme="minorHAnsi"/>
        </w:rPr>
        <w:t>Compose and revise drafts.</w:t>
      </w:r>
    </w:p>
    <w:p w14:paraId="311F0E77" w14:textId="77777777" w:rsidR="00C32DBE" w:rsidRPr="00C32DBE" w:rsidRDefault="00C32DBE" w:rsidP="00C32DBE">
      <w:pPr>
        <w:rPr>
          <w:rFonts w:asciiTheme="minorHAnsi" w:hAnsiTheme="minorHAnsi"/>
        </w:rPr>
      </w:pPr>
      <w:r w:rsidRPr="00C32DBE">
        <w:rPr>
          <w:rFonts w:asciiTheme="minorHAnsi" w:hAnsiTheme="minorHAnsi"/>
        </w:rPr>
        <w:t>C. Research across the curriculum</w:t>
      </w:r>
    </w:p>
    <w:p w14:paraId="0F7ABEEE" w14:textId="77777777" w:rsidR="00C32DBE" w:rsidRPr="00C32DBE" w:rsidRDefault="00C32DBE" w:rsidP="00C32DBE">
      <w:pPr>
        <w:ind w:left="360"/>
        <w:rPr>
          <w:rFonts w:asciiTheme="minorHAnsi" w:hAnsiTheme="minorHAnsi"/>
        </w:rPr>
      </w:pPr>
      <w:r w:rsidRPr="00C32DBE">
        <w:rPr>
          <w:rFonts w:asciiTheme="minorHAnsi" w:hAnsiTheme="minorHAnsi"/>
        </w:rPr>
        <w:t xml:space="preserve">5. Synthesize and organize information effectively. </w:t>
      </w:r>
    </w:p>
    <w:p w14:paraId="72FB5FD0" w14:textId="77777777" w:rsidR="00C32DBE" w:rsidRPr="00C32DBE" w:rsidRDefault="00C32DBE" w:rsidP="00C32DBE">
      <w:pPr>
        <w:ind w:left="360"/>
        <w:rPr>
          <w:rFonts w:asciiTheme="minorHAnsi" w:hAnsiTheme="minorHAnsi"/>
        </w:rPr>
      </w:pPr>
      <w:r w:rsidRPr="00C32DBE">
        <w:rPr>
          <w:rFonts w:asciiTheme="minorHAnsi" w:hAnsiTheme="minorHAnsi"/>
        </w:rPr>
        <w:t>6. Design and present an effective product.</w:t>
      </w:r>
    </w:p>
    <w:p w14:paraId="3097A6F9" w14:textId="77777777" w:rsidR="00C32DBE" w:rsidRPr="00C32DBE" w:rsidRDefault="00C32DBE" w:rsidP="00C32DBE">
      <w:pPr>
        <w:ind w:left="360"/>
        <w:rPr>
          <w:rFonts w:asciiTheme="minorHAnsi" w:hAnsiTheme="minorHAnsi"/>
        </w:rPr>
      </w:pPr>
      <w:r w:rsidRPr="00C32DBE">
        <w:rPr>
          <w:rFonts w:asciiTheme="minorHAnsi" w:hAnsiTheme="minorHAnsi"/>
        </w:rPr>
        <w:t>7. Integrate source material.</w:t>
      </w:r>
    </w:p>
    <w:p w14:paraId="44ED7466" w14:textId="77777777" w:rsidR="00C32DBE" w:rsidRPr="00C32DBE" w:rsidRDefault="00C32DBE" w:rsidP="00C32DBE">
      <w:pPr>
        <w:ind w:left="360"/>
        <w:rPr>
          <w:rFonts w:asciiTheme="minorHAnsi" w:hAnsiTheme="minorHAnsi"/>
        </w:rPr>
      </w:pPr>
      <w:r w:rsidRPr="00C32DBE">
        <w:rPr>
          <w:rFonts w:asciiTheme="minorHAnsi" w:hAnsiTheme="minorHAnsi"/>
        </w:rPr>
        <w:t>8. Present final product.</w:t>
      </w:r>
    </w:p>
    <w:p w14:paraId="64975401" w14:textId="77777777" w:rsidR="001420E0" w:rsidRPr="00C32DBE" w:rsidRDefault="001420E0" w:rsidP="001420E0">
      <w:pPr>
        <w:rPr>
          <w:rFonts w:asciiTheme="minorHAnsi" w:hAnsiTheme="minorHAnsi"/>
        </w:rPr>
      </w:pPr>
      <w:r w:rsidRPr="00C32DBE">
        <w:rPr>
          <w:rFonts w:asciiTheme="minorHAnsi" w:hAnsiTheme="minorHAnsi"/>
        </w:rPr>
        <w:t>D. Use of data</w:t>
      </w:r>
      <w:r w:rsidR="00E06D29" w:rsidRPr="00C32DBE">
        <w:rPr>
          <w:rFonts w:asciiTheme="minorHAnsi" w:hAnsiTheme="minorHAnsi"/>
        </w:rPr>
        <w:t xml:space="preserve"> </w:t>
      </w:r>
    </w:p>
    <w:p w14:paraId="1C7E9A3C" w14:textId="77777777" w:rsidR="00C32DBE" w:rsidRPr="00C32DBE" w:rsidRDefault="00C32DBE" w:rsidP="001420E0">
      <w:pPr>
        <w:rPr>
          <w:rFonts w:asciiTheme="minorHAnsi" w:hAnsiTheme="minorHAnsi"/>
        </w:rPr>
      </w:pPr>
      <w:r w:rsidRPr="00C32DBE">
        <w:rPr>
          <w:rFonts w:asciiTheme="minorHAnsi" w:hAnsiTheme="minorHAnsi"/>
        </w:rPr>
        <w:t xml:space="preserve">      1. Identify patterns or departures from patterns among data.</w:t>
      </w:r>
    </w:p>
    <w:p w14:paraId="3FEFAA8A" w14:textId="77777777" w:rsidR="00C32DBE" w:rsidRPr="00C32DBE" w:rsidRDefault="00C32DBE" w:rsidP="001420E0">
      <w:pPr>
        <w:rPr>
          <w:rFonts w:asciiTheme="minorHAnsi" w:hAnsiTheme="minorHAnsi"/>
        </w:rPr>
      </w:pPr>
      <w:r w:rsidRPr="00C32DBE">
        <w:rPr>
          <w:rFonts w:asciiTheme="minorHAnsi" w:hAnsiTheme="minorHAnsi"/>
        </w:rPr>
        <w:t xml:space="preserve">      2. Use statistical and probabilistic skills necessary for planning and investigation and</w:t>
      </w:r>
    </w:p>
    <w:p w14:paraId="686E598E"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collecting</w:t>
      </w:r>
      <w:proofErr w:type="gramEnd"/>
      <w:r w:rsidRPr="00C32DBE">
        <w:rPr>
          <w:rFonts w:asciiTheme="minorHAnsi" w:hAnsiTheme="minorHAnsi"/>
        </w:rPr>
        <w:t>, analyzing and interpreting data.</w:t>
      </w:r>
    </w:p>
    <w:p w14:paraId="6C6E8C3A" w14:textId="77777777" w:rsidR="00C32DBE" w:rsidRPr="00C32DBE" w:rsidRDefault="00C32DBE" w:rsidP="001420E0">
      <w:pPr>
        <w:rPr>
          <w:rFonts w:asciiTheme="minorHAnsi" w:hAnsiTheme="minorHAnsi"/>
        </w:rPr>
      </w:pPr>
      <w:r w:rsidRPr="00C32DBE">
        <w:rPr>
          <w:rFonts w:asciiTheme="minorHAnsi" w:hAnsiTheme="minorHAnsi"/>
        </w:rPr>
        <w:t xml:space="preserve">      3. Present analyzed data and </w:t>
      </w:r>
      <w:proofErr w:type="gramStart"/>
      <w:r w:rsidRPr="00C32DBE">
        <w:rPr>
          <w:rFonts w:asciiTheme="minorHAnsi" w:hAnsiTheme="minorHAnsi"/>
        </w:rPr>
        <w:t>communicate</w:t>
      </w:r>
      <w:proofErr w:type="gramEnd"/>
      <w:r w:rsidRPr="00C32DBE">
        <w:rPr>
          <w:rFonts w:asciiTheme="minorHAnsi" w:hAnsiTheme="minorHAnsi"/>
        </w:rPr>
        <w:t xml:space="preserve"> findings in a variety of formats.</w:t>
      </w:r>
    </w:p>
    <w:p w14:paraId="68067FA2" w14:textId="77777777" w:rsidR="00C32DBE" w:rsidRPr="00C32DBE" w:rsidRDefault="00C32DBE" w:rsidP="00C32DBE">
      <w:pPr>
        <w:rPr>
          <w:rFonts w:asciiTheme="minorHAnsi" w:hAnsiTheme="minorHAnsi"/>
        </w:rPr>
      </w:pPr>
      <w:r w:rsidRPr="00C32DBE">
        <w:rPr>
          <w:rFonts w:asciiTheme="minorHAnsi" w:hAnsiTheme="minorHAnsi"/>
        </w:rPr>
        <w:t>E. Technology</w:t>
      </w:r>
    </w:p>
    <w:p w14:paraId="5C5B5FB6" w14:textId="77777777" w:rsidR="00C32DBE" w:rsidRPr="00C32DBE" w:rsidRDefault="00C32DBE" w:rsidP="00C32DBE">
      <w:pPr>
        <w:numPr>
          <w:ilvl w:val="0"/>
          <w:numId w:val="42"/>
        </w:numPr>
        <w:rPr>
          <w:rFonts w:asciiTheme="minorHAnsi" w:hAnsiTheme="minorHAnsi"/>
        </w:rPr>
      </w:pPr>
      <w:r w:rsidRPr="00C32DBE">
        <w:rPr>
          <w:rFonts w:asciiTheme="minorHAnsi" w:hAnsiTheme="minorHAnsi"/>
        </w:rPr>
        <w:t>Use technology to gather information.</w:t>
      </w:r>
    </w:p>
    <w:p w14:paraId="3873BE9B" w14:textId="77777777" w:rsidR="00C32DBE" w:rsidRPr="00C32DBE" w:rsidRDefault="00C32DBE" w:rsidP="00C32DBE">
      <w:pPr>
        <w:numPr>
          <w:ilvl w:val="0"/>
          <w:numId w:val="42"/>
        </w:numPr>
        <w:rPr>
          <w:rFonts w:asciiTheme="minorHAnsi" w:hAnsiTheme="minorHAnsi"/>
        </w:rPr>
      </w:pPr>
      <w:r w:rsidRPr="00C32DBE">
        <w:rPr>
          <w:rFonts w:asciiTheme="minorHAnsi" w:hAnsiTheme="minorHAnsi"/>
        </w:rPr>
        <w:t>Use technology to organize, manage, and analyze information.</w:t>
      </w:r>
    </w:p>
    <w:p w14:paraId="4B6412F4" w14:textId="77777777" w:rsidR="00C32DBE" w:rsidRPr="00C32DBE" w:rsidRDefault="00C32DBE" w:rsidP="00C32DBE">
      <w:pPr>
        <w:numPr>
          <w:ilvl w:val="0"/>
          <w:numId w:val="42"/>
        </w:numPr>
        <w:rPr>
          <w:rFonts w:asciiTheme="minorHAnsi" w:hAnsiTheme="minorHAnsi"/>
        </w:rPr>
      </w:pPr>
      <w:r w:rsidRPr="00C32DBE">
        <w:rPr>
          <w:rFonts w:asciiTheme="minorHAnsi" w:hAnsiTheme="minorHAnsi"/>
        </w:rPr>
        <w:t>Use technology to communicate and display findings in a clear and coherent manner.</w:t>
      </w:r>
    </w:p>
    <w:p w14:paraId="593801E4" w14:textId="77777777" w:rsidR="00C32DBE" w:rsidRPr="00C32DBE" w:rsidRDefault="00C32DBE" w:rsidP="00C32DBE">
      <w:pPr>
        <w:numPr>
          <w:ilvl w:val="0"/>
          <w:numId w:val="42"/>
        </w:numPr>
        <w:rPr>
          <w:rFonts w:asciiTheme="minorHAnsi" w:hAnsiTheme="minorHAnsi"/>
        </w:rPr>
      </w:pPr>
      <w:r w:rsidRPr="00C32DBE">
        <w:rPr>
          <w:rFonts w:asciiTheme="minorHAnsi" w:hAnsiTheme="minorHAnsi"/>
        </w:rPr>
        <w:t>Use technology appropriately.</w:t>
      </w:r>
    </w:p>
    <w:p w14:paraId="54AD6D35" w14:textId="77777777" w:rsidR="00C32DBE" w:rsidRDefault="00C32DBE" w:rsidP="001420E0">
      <w:pPr>
        <w:rPr>
          <w:rFonts w:asciiTheme="minorHAnsi" w:hAnsiTheme="minorHAnsi"/>
        </w:rPr>
      </w:pPr>
    </w:p>
    <w:p w14:paraId="1C435AE1" w14:textId="77777777" w:rsidR="001420E0" w:rsidRPr="00C32DBE" w:rsidRDefault="001420E0" w:rsidP="001420E0">
      <w:pPr>
        <w:rPr>
          <w:rFonts w:asciiTheme="minorHAnsi" w:hAnsiTheme="minorHAnsi"/>
          <w:b/>
        </w:rPr>
      </w:pPr>
      <w:r w:rsidRPr="00C32DBE">
        <w:rPr>
          <w:rFonts w:asciiTheme="minorHAnsi" w:hAnsiTheme="minorHAnsi"/>
          <w:b/>
        </w:rPr>
        <w:lastRenderedPageBreak/>
        <w:t>Content (Science)</w:t>
      </w:r>
    </w:p>
    <w:p w14:paraId="5F022E4C" w14:textId="77777777" w:rsidR="001420E0" w:rsidRPr="00C32DBE" w:rsidRDefault="001420E0" w:rsidP="001420E0">
      <w:pPr>
        <w:rPr>
          <w:rFonts w:asciiTheme="minorHAnsi" w:hAnsiTheme="minorHAnsi"/>
          <w:b/>
        </w:rPr>
      </w:pPr>
      <w:r w:rsidRPr="00C32DBE">
        <w:rPr>
          <w:rFonts w:asciiTheme="minorHAnsi" w:hAnsiTheme="minorHAnsi"/>
          <w:b/>
        </w:rPr>
        <w:t xml:space="preserve">I </w:t>
      </w:r>
      <w:r w:rsidR="00C32DBE" w:rsidRPr="00C32DBE">
        <w:rPr>
          <w:rFonts w:asciiTheme="minorHAnsi" w:hAnsiTheme="minorHAnsi"/>
          <w:b/>
        </w:rPr>
        <w:t xml:space="preserve"> </w:t>
      </w:r>
      <w:r w:rsidRPr="00C32DBE">
        <w:rPr>
          <w:rFonts w:asciiTheme="minorHAnsi" w:hAnsiTheme="minorHAnsi"/>
          <w:b/>
        </w:rPr>
        <w:t>Nature of Science: Scientific Ways of Learning and Thinking</w:t>
      </w:r>
    </w:p>
    <w:p w14:paraId="71B6FB2A" w14:textId="77777777" w:rsidR="00C32DBE" w:rsidRPr="00C32DBE" w:rsidRDefault="00C32DBE" w:rsidP="00C32DBE">
      <w:pPr>
        <w:rPr>
          <w:rFonts w:asciiTheme="minorHAnsi" w:hAnsiTheme="minorHAnsi"/>
          <w:bCs/>
        </w:rPr>
      </w:pPr>
      <w:r w:rsidRPr="00C32DBE">
        <w:rPr>
          <w:rFonts w:asciiTheme="minorHAnsi" w:hAnsiTheme="minorHAnsi"/>
          <w:bCs/>
        </w:rPr>
        <w:t>A. Cognitive skills in science</w:t>
      </w:r>
    </w:p>
    <w:p w14:paraId="13CE6722" w14:textId="77777777" w:rsidR="00C32DBE" w:rsidRPr="00C32DBE" w:rsidRDefault="00C32DBE" w:rsidP="00C32DBE">
      <w:pPr>
        <w:autoSpaceDE w:val="0"/>
        <w:autoSpaceDN w:val="0"/>
        <w:adjustRightInd w:val="0"/>
        <w:rPr>
          <w:rFonts w:asciiTheme="minorHAnsi" w:hAnsiTheme="minorHAnsi"/>
          <w:color w:val="000000"/>
        </w:rPr>
      </w:pPr>
      <w:r w:rsidRPr="00C32DBE">
        <w:rPr>
          <w:rFonts w:asciiTheme="minorHAnsi" w:hAnsiTheme="minorHAnsi"/>
          <w:color w:val="000000"/>
        </w:rPr>
        <w:t xml:space="preserve">    1. Utilize skepticism, logic, and professional ethics in science.</w:t>
      </w:r>
    </w:p>
    <w:p w14:paraId="705733FA" w14:textId="77777777" w:rsidR="00C32DBE" w:rsidRPr="00C32DBE" w:rsidRDefault="00C32DBE" w:rsidP="00C32DBE">
      <w:pPr>
        <w:autoSpaceDE w:val="0"/>
        <w:autoSpaceDN w:val="0"/>
        <w:adjustRightInd w:val="0"/>
        <w:rPr>
          <w:rFonts w:asciiTheme="minorHAnsi" w:hAnsiTheme="minorHAnsi"/>
          <w:color w:val="000000"/>
        </w:rPr>
      </w:pPr>
      <w:r w:rsidRPr="00C32DBE">
        <w:rPr>
          <w:rFonts w:asciiTheme="minorHAnsi" w:hAnsiTheme="minorHAnsi"/>
          <w:color w:val="000000"/>
        </w:rPr>
        <w:t xml:space="preserve">    2. Use creativity and insight to recognize and describe patterns in natural phenomena.</w:t>
      </w:r>
    </w:p>
    <w:p w14:paraId="5C71F99A" w14:textId="77777777" w:rsidR="00C32DBE" w:rsidRPr="00C32DBE" w:rsidRDefault="00C32DBE" w:rsidP="00C32DBE">
      <w:pPr>
        <w:autoSpaceDE w:val="0"/>
        <w:autoSpaceDN w:val="0"/>
        <w:adjustRightInd w:val="0"/>
        <w:rPr>
          <w:rFonts w:asciiTheme="minorHAnsi" w:hAnsiTheme="minorHAnsi"/>
          <w:color w:val="000000"/>
        </w:rPr>
      </w:pPr>
      <w:r w:rsidRPr="00C32DBE">
        <w:rPr>
          <w:rFonts w:asciiTheme="minorHAnsi" w:hAnsiTheme="minorHAnsi"/>
          <w:color w:val="000000"/>
        </w:rPr>
        <w:t xml:space="preserve">    4. Rely on reproducible observations of empirical evidence when constructing, analyzing, and  </w:t>
      </w:r>
    </w:p>
    <w:p w14:paraId="1B81657C" w14:textId="77777777" w:rsidR="00C32DBE" w:rsidRPr="00C32DBE" w:rsidRDefault="00C32DBE" w:rsidP="00C32DBE">
      <w:pPr>
        <w:autoSpaceDE w:val="0"/>
        <w:autoSpaceDN w:val="0"/>
        <w:adjustRightInd w:val="0"/>
        <w:rPr>
          <w:rFonts w:asciiTheme="minorHAnsi" w:hAnsiTheme="minorHAnsi"/>
          <w:color w:val="000000"/>
        </w:rPr>
      </w:pPr>
      <w:r w:rsidRPr="00C32DBE">
        <w:rPr>
          <w:rFonts w:asciiTheme="minorHAnsi" w:hAnsiTheme="minorHAnsi"/>
          <w:color w:val="000000"/>
        </w:rPr>
        <w:t xml:space="preserve">        </w:t>
      </w:r>
      <w:proofErr w:type="gramStart"/>
      <w:r w:rsidRPr="00C32DBE">
        <w:rPr>
          <w:rFonts w:asciiTheme="minorHAnsi" w:hAnsiTheme="minorHAnsi"/>
          <w:color w:val="000000"/>
        </w:rPr>
        <w:t>evaluating</w:t>
      </w:r>
      <w:proofErr w:type="gramEnd"/>
      <w:r w:rsidRPr="00C32DBE">
        <w:rPr>
          <w:rFonts w:asciiTheme="minorHAnsi" w:hAnsiTheme="minorHAnsi"/>
          <w:color w:val="000000"/>
        </w:rPr>
        <w:t xml:space="preserve"> explanations of natural events and processes which hypotheses are formulated </w:t>
      </w:r>
    </w:p>
    <w:p w14:paraId="4E1F0609" w14:textId="77777777" w:rsidR="00C32DBE" w:rsidRPr="00C32DBE" w:rsidRDefault="00C32DBE" w:rsidP="00C32DBE">
      <w:pPr>
        <w:autoSpaceDE w:val="0"/>
        <w:autoSpaceDN w:val="0"/>
        <w:adjustRightInd w:val="0"/>
        <w:rPr>
          <w:rFonts w:asciiTheme="minorHAnsi" w:hAnsiTheme="minorHAnsi"/>
          <w:color w:val="000000"/>
        </w:rPr>
      </w:pPr>
      <w:r w:rsidRPr="00C32DBE">
        <w:rPr>
          <w:rFonts w:asciiTheme="minorHAnsi" w:hAnsiTheme="minorHAnsi"/>
          <w:color w:val="000000"/>
        </w:rPr>
        <w:t xml:space="preserve">        </w:t>
      </w:r>
      <w:proofErr w:type="gramStart"/>
      <w:r w:rsidRPr="00C32DBE">
        <w:rPr>
          <w:rFonts w:asciiTheme="minorHAnsi" w:hAnsiTheme="minorHAnsi"/>
          <w:color w:val="000000"/>
        </w:rPr>
        <w:t>and</w:t>
      </w:r>
      <w:proofErr w:type="gramEnd"/>
      <w:r w:rsidRPr="00C32DBE">
        <w:rPr>
          <w:rFonts w:asciiTheme="minorHAnsi" w:hAnsiTheme="minorHAnsi"/>
          <w:color w:val="000000"/>
        </w:rPr>
        <w:t xml:space="preserve"> tested.</w:t>
      </w:r>
    </w:p>
    <w:p w14:paraId="173765C2"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bCs/>
        </w:rPr>
        <w:t>C. Collaborative and safe working practices</w:t>
      </w:r>
    </w:p>
    <w:p w14:paraId="434778D3" w14:textId="77777777" w:rsidR="00C32DBE" w:rsidRPr="00C32DBE" w:rsidRDefault="00C32DBE" w:rsidP="00C32DBE">
      <w:pPr>
        <w:rPr>
          <w:rFonts w:asciiTheme="minorHAnsi" w:hAnsiTheme="minorHAnsi"/>
          <w:bCs/>
        </w:rPr>
      </w:pPr>
      <w:r w:rsidRPr="00C32DBE">
        <w:rPr>
          <w:rFonts w:asciiTheme="minorHAnsi" w:hAnsiTheme="minorHAnsi"/>
          <w:bCs/>
        </w:rPr>
        <w:t xml:space="preserve">    1. Collaborate on joint projects.</w:t>
      </w:r>
    </w:p>
    <w:p w14:paraId="27F31D15"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D. Current Scientific Technology.</w:t>
      </w:r>
    </w:p>
    <w:p w14:paraId="34AF6DB8"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 xml:space="preserve">    1. Demonstrate literacy in computer use.</w:t>
      </w:r>
    </w:p>
    <w:p w14:paraId="4911036F" w14:textId="77777777" w:rsidR="001420E0"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 xml:space="preserve">    2. Use computer models, applications, and simulations.</w:t>
      </w:r>
      <w:r w:rsidRPr="00C32DBE">
        <w:rPr>
          <w:rFonts w:asciiTheme="minorHAnsi" w:hAnsiTheme="minorHAnsi"/>
          <w:highlight w:val="yellow"/>
        </w:rPr>
        <w:t xml:space="preserve"> </w:t>
      </w:r>
    </w:p>
    <w:p w14:paraId="2CBDA021" w14:textId="77777777" w:rsidR="00C32DBE" w:rsidRPr="00C32DBE" w:rsidRDefault="001420E0" w:rsidP="001420E0">
      <w:pPr>
        <w:rPr>
          <w:rFonts w:asciiTheme="minorHAnsi" w:hAnsiTheme="minorHAnsi"/>
        </w:rPr>
      </w:pPr>
      <w:r w:rsidRPr="00C32DBE">
        <w:rPr>
          <w:rFonts w:asciiTheme="minorHAnsi" w:hAnsiTheme="minorHAnsi"/>
        </w:rPr>
        <w:t>E. Effective communication of scientific information</w:t>
      </w:r>
    </w:p>
    <w:p w14:paraId="01B4CD8F" w14:textId="77777777" w:rsidR="00C32DBE" w:rsidRPr="00C32DBE" w:rsidRDefault="00C32DBE" w:rsidP="001420E0">
      <w:pPr>
        <w:rPr>
          <w:rFonts w:asciiTheme="minorHAnsi" w:hAnsiTheme="minorHAnsi"/>
        </w:rPr>
      </w:pPr>
      <w:r w:rsidRPr="00C32DBE">
        <w:rPr>
          <w:rFonts w:asciiTheme="minorHAnsi" w:hAnsiTheme="minorHAnsi"/>
        </w:rPr>
        <w:t xml:space="preserve">    1. Use several modes of expression to describe or characterize natural patterns and </w:t>
      </w:r>
    </w:p>
    <w:p w14:paraId="103EA9F0"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phenomena</w:t>
      </w:r>
      <w:proofErr w:type="gramEnd"/>
      <w:r w:rsidRPr="00C32DBE">
        <w:rPr>
          <w:rFonts w:asciiTheme="minorHAnsi" w:hAnsiTheme="minorHAnsi"/>
        </w:rPr>
        <w:t xml:space="preserve">. These modes of expression include narrative, numerical, pictorial, symbolic, </w:t>
      </w:r>
    </w:p>
    <w:p w14:paraId="4F0A1E80"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and</w:t>
      </w:r>
      <w:proofErr w:type="gramEnd"/>
      <w:r w:rsidRPr="00C32DBE">
        <w:rPr>
          <w:rFonts w:asciiTheme="minorHAnsi" w:hAnsiTheme="minorHAnsi"/>
        </w:rPr>
        <w:t xml:space="preserve"> kinesthetic.</w:t>
      </w:r>
    </w:p>
    <w:p w14:paraId="5240FBD3" w14:textId="77777777" w:rsidR="00C32DBE" w:rsidRPr="00C32DBE" w:rsidRDefault="00C32DBE" w:rsidP="001420E0">
      <w:pPr>
        <w:rPr>
          <w:rFonts w:asciiTheme="minorHAnsi" w:hAnsiTheme="minorHAnsi"/>
        </w:rPr>
      </w:pPr>
      <w:r w:rsidRPr="00C32DBE">
        <w:rPr>
          <w:rFonts w:asciiTheme="minorHAnsi" w:hAnsiTheme="minorHAnsi"/>
        </w:rPr>
        <w:t xml:space="preserve">     2. Use essential vocabulary of the discipline being studied.</w:t>
      </w:r>
    </w:p>
    <w:p w14:paraId="2209BA00" w14:textId="77777777" w:rsidR="00C32DBE" w:rsidRPr="00C32DBE" w:rsidRDefault="00C32DBE" w:rsidP="00C32DBE">
      <w:pPr>
        <w:rPr>
          <w:rFonts w:asciiTheme="minorHAnsi" w:hAnsiTheme="minorHAnsi"/>
        </w:rPr>
      </w:pPr>
    </w:p>
    <w:p w14:paraId="6A315E80" w14:textId="77777777" w:rsidR="00C32DBE" w:rsidRPr="00C32DBE" w:rsidRDefault="00C32DBE" w:rsidP="00C32DBE">
      <w:pPr>
        <w:rPr>
          <w:rFonts w:asciiTheme="minorHAnsi" w:hAnsiTheme="minorHAnsi"/>
          <w:b/>
          <w:lang w:val="es-ES"/>
        </w:rPr>
      </w:pPr>
      <w:r w:rsidRPr="00C32DBE">
        <w:rPr>
          <w:rFonts w:asciiTheme="minorHAnsi" w:hAnsiTheme="minorHAnsi"/>
          <w:b/>
          <w:lang w:val="es-ES"/>
        </w:rPr>
        <w:t xml:space="preserve">II. </w:t>
      </w:r>
      <w:proofErr w:type="spellStart"/>
      <w:r w:rsidRPr="00C32DBE">
        <w:rPr>
          <w:rFonts w:asciiTheme="minorHAnsi" w:hAnsiTheme="minorHAnsi"/>
          <w:b/>
          <w:lang w:val="es-ES"/>
        </w:rPr>
        <w:t>Foundation</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Skills</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Scientific</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Applications</w:t>
      </w:r>
      <w:proofErr w:type="spellEnd"/>
      <w:r w:rsidRPr="00C32DBE">
        <w:rPr>
          <w:rFonts w:asciiTheme="minorHAnsi" w:hAnsiTheme="minorHAnsi"/>
          <w:b/>
          <w:lang w:val="es-ES"/>
        </w:rPr>
        <w:t xml:space="preserve"> of </w:t>
      </w:r>
      <w:proofErr w:type="spellStart"/>
      <w:r w:rsidRPr="00C32DBE">
        <w:rPr>
          <w:rFonts w:asciiTheme="minorHAnsi" w:hAnsiTheme="minorHAnsi"/>
          <w:b/>
          <w:lang w:val="es-ES"/>
        </w:rPr>
        <w:t>Mathematics</w:t>
      </w:r>
      <w:proofErr w:type="spellEnd"/>
    </w:p>
    <w:p w14:paraId="03033FCD"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A. Basic </w:t>
      </w:r>
      <w:proofErr w:type="spellStart"/>
      <w:r w:rsidRPr="00C32DBE">
        <w:rPr>
          <w:rFonts w:asciiTheme="minorHAnsi" w:hAnsiTheme="minorHAnsi"/>
          <w:lang w:val="es-ES"/>
        </w:rPr>
        <w:t>mathematics</w:t>
      </w:r>
      <w:proofErr w:type="spellEnd"/>
      <w:r w:rsidRPr="00C32DBE">
        <w:rPr>
          <w:rFonts w:asciiTheme="minorHAnsi" w:hAnsiTheme="minorHAnsi"/>
          <w:lang w:val="es-ES"/>
        </w:rPr>
        <w:t xml:space="preserve"> </w:t>
      </w:r>
      <w:proofErr w:type="spellStart"/>
      <w:r w:rsidRPr="00C32DBE">
        <w:rPr>
          <w:rFonts w:asciiTheme="minorHAnsi" w:hAnsiTheme="minorHAnsi"/>
          <w:lang w:val="es-ES"/>
        </w:rPr>
        <w:t>conventions</w:t>
      </w:r>
      <w:proofErr w:type="spellEnd"/>
      <w:r w:rsidRPr="00C32DBE">
        <w:rPr>
          <w:rFonts w:asciiTheme="minorHAnsi" w:hAnsiTheme="minorHAnsi"/>
          <w:lang w:val="es-ES"/>
        </w:rPr>
        <w:t>.</w:t>
      </w:r>
    </w:p>
    <w:p w14:paraId="2EB35325"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2. Use </w:t>
      </w:r>
      <w:proofErr w:type="spellStart"/>
      <w:r w:rsidRPr="00C32DBE">
        <w:rPr>
          <w:rFonts w:asciiTheme="minorHAnsi" w:hAnsiTheme="minorHAnsi"/>
          <w:lang w:val="es-ES"/>
        </w:rPr>
        <w:t>exponents</w:t>
      </w:r>
      <w:proofErr w:type="spellEnd"/>
      <w:r w:rsidRPr="00C32DBE">
        <w:rPr>
          <w:rFonts w:asciiTheme="minorHAnsi" w:hAnsiTheme="minorHAnsi"/>
          <w:lang w:val="es-ES"/>
        </w:rPr>
        <w:t xml:space="preserve"> and </w:t>
      </w:r>
      <w:proofErr w:type="spellStart"/>
      <w:r w:rsidRPr="00C32DBE">
        <w:rPr>
          <w:rFonts w:asciiTheme="minorHAnsi" w:hAnsiTheme="minorHAnsi"/>
          <w:lang w:val="es-ES"/>
        </w:rPr>
        <w:t>scientific</w:t>
      </w:r>
      <w:proofErr w:type="spellEnd"/>
      <w:r w:rsidRPr="00C32DBE">
        <w:rPr>
          <w:rFonts w:asciiTheme="minorHAnsi" w:hAnsiTheme="minorHAnsi"/>
          <w:lang w:val="es-ES"/>
        </w:rPr>
        <w:t xml:space="preserve"> </w:t>
      </w:r>
      <w:proofErr w:type="spellStart"/>
      <w:r w:rsidRPr="00C32DBE">
        <w:rPr>
          <w:rFonts w:asciiTheme="minorHAnsi" w:hAnsiTheme="minorHAnsi"/>
          <w:lang w:val="es-ES"/>
        </w:rPr>
        <w:t>notation</w:t>
      </w:r>
      <w:proofErr w:type="spellEnd"/>
      <w:r w:rsidRPr="00C32DBE">
        <w:rPr>
          <w:rFonts w:asciiTheme="minorHAnsi" w:hAnsiTheme="minorHAnsi"/>
          <w:lang w:val="es-ES"/>
        </w:rPr>
        <w:t>.</w:t>
      </w:r>
    </w:p>
    <w:p w14:paraId="30898AB6"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3. </w:t>
      </w:r>
      <w:proofErr w:type="spellStart"/>
      <w:r w:rsidRPr="00C32DBE">
        <w:rPr>
          <w:rFonts w:asciiTheme="minorHAnsi" w:hAnsiTheme="minorHAnsi"/>
          <w:lang w:val="es-ES"/>
        </w:rPr>
        <w:t>Understand</w:t>
      </w:r>
      <w:proofErr w:type="spellEnd"/>
      <w:r w:rsidRPr="00C32DBE">
        <w:rPr>
          <w:rFonts w:asciiTheme="minorHAnsi" w:hAnsiTheme="minorHAnsi"/>
          <w:lang w:val="es-ES"/>
        </w:rPr>
        <w:t xml:space="preserve"> ratios, </w:t>
      </w:r>
      <w:proofErr w:type="spellStart"/>
      <w:r w:rsidRPr="00C32DBE">
        <w:rPr>
          <w:rFonts w:asciiTheme="minorHAnsi" w:hAnsiTheme="minorHAnsi"/>
          <w:lang w:val="es-ES"/>
        </w:rPr>
        <w:t>proportions</w:t>
      </w:r>
      <w:proofErr w:type="spellEnd"/>
      <w:r w:rsidRPr="00C32DBE">
        <w:rPr>
          <w:rFonts w:asciiTheme="minorHAnsi" w:hAnsiTheme="minorHAnsi"/>
          <w:lang w:val="es-ES"/>
        </w:rPr>
        <w:t xml:space="preserve">, </w:t>
      </w:r>
      <w:proofErr w:type="spellStart"/>
      <w:r w:rsidRPr="00C32DBE">
        <w:rPr>
          <w:rFonts w:asciiTheme="minorHAnsi" w:hAnsiTheme="minorHAnsi"/>
          <w:lang w:val="es-ES"/>
        </w:rPr>
        <w:t>percentages</w:t>
      </w:r>
      <w:proofErr w:type="spellEnd"/>
      <w:r w:rsidRPr="00C32DBE">
        <w:rPr>
          <w:rFonts w:asciiTheme="minorHAnsi" w:hAnsiTheme="minorHAnsi"/>
          <w:lang w:val="es-ES"/>
        </w:rPr>
        <w:t xml:space="preserve">, and decimal </w:t>
      </w:r>
      <w:proofErr w:type="spellStart"/>
      <w:r w:rsidRPr="00C32DBE">
        <w:rPr>
          <w:rFonts w:asciiTheme="minorHAnsi" w:hAnsiTheme="minorHAnsi"/>
          <w:lang w:val="es-ES"/>
        </w:rPr>
        <w:t>fractions</w:t>
      </w:r>
      <w:proofErr w:type="spellEnd"/>
      <w:r w:rsidRPr="00C32DBE">
        <w:rPr>
          <w:rFonts w:asciiTheme="minorHAnsi" w:hAnsiTheme="minorHAnsi"/>
          <w:lang w:val="es-ES"/>
        </w:rPr>
        <w:t xml:space="preserve">, and </w:t>
      </w:r>
      <w:proofErr w:type="spellStart"/>
      <w:r w:rsidRPr="00C32DBE">
        <w:rPr>
          <w:rFonts w:asciiTheme="minorHAnsi" w:hAnsiTheme="minorHAnsi"/>
          <w:lang w:val="es-ES"/>
        </w:rPr>
        <w:t>translate</w:t>
      </w:r>
      <w:proofErr w:type="spellEnd"/>
      <w:r w:rsidRPr="00C32DBE">
        <w:rPr>
          <w:rFonts w:asciiTheme="minorHAnsi" w:hAnsiTheme="minorHAnsi"/>
          <w:lang w:val="es-ES"/>
        </w:rPr>
        <w:t xml:space="preserve"> </w:t>
      </w:r>
      <w:proofErr w:type="spellStart"/>
      <w:r w:rsidRPr="00C32DBE">
        <w:rPr>
          <w:rFonts w:asciiTheme="minorHAnsi" w:hAnsiTheme="minorHAnsi"/>
          <w:lang w:val="es-ES"/>
        </w:rPr>
        <w:t>from</w:t>
      </w:r>
      <w:proofErr w:type="spellEnd"/>
      <w:r w:rsidRPr="00C32DBE">
        <w:rPr>
          <w:rFonts w:asciiTheme="minorHAnsi" w:hAnsiTheme="minorHAnsi"/>
          <w:lang w:val="es-ES"/>
        </w:rPr>
        <w:t xml:space="preserve"> </w:t>
      </w:r>
      <w:proofErr w:type="spellStart"/>
      <w:r w:rsidRPr="00C32DBE">
        <w:rPr>
          <w:rFonts w:asciiTheme="minorHAnsi" w:hAnsiTheme="minorHAnsi"/>
          <w:lang w:val="es-ES"/>
        </w:rPr>
        <w:t>any</w:t>
      </w:r>
      <w:proofErr w:type="spellEnd"/>
    </w:p>
    <w:p w14:paraId="279B318C"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w:t>
      </w:r>
      <w:proofErr w:type="spellStart"/>
      <w:r w:rsidRPr="00C32DBE">
        <w:rPr>
          <w:rFonts w:asciiTheme="minorHAnsi" w:hAnsiTheme="minorHAnsi"/>
          <w:lang w:val="es-ES"/>
        </w:rPr>
        <w:t>form</w:t>
      </w:r>
      <w:proofErr w:type="spellEnd"/>
      <w:r w:rsidRPr="00C32DBE">
        <w:rPr>
          <w:rFonts w:asciiTheme="minorHAnsi" w:hAnsiTheme="minorHAnsi"/>
          <w:lang w:val="es-ES"/>
        </w:rPr>
        <w:t xml:space="preserve"> to </w:t>
      </w:r>
      <w:proofErr w:type="spellStart"/>
      <w:r w:rsidRPr="00C32DBE">
        <w:rPr>
          <w:rFonts w:asciiTheme="minorHAnsi" w:hAnsiTheme="minorHAnsi"/>
          <w:lang w:val="es-ES"/>
        </w:rPr>
        <w:t>any</w:t>
      </w:r>
      <w:proofErr w:type="spellEnd"/>
      <w:r w:rsidRPr="00C32DBE">
        <w:rPr>
          <w:rFonts w:asciiTheme="minorHAnsi" w:hAnsiTheme="minorHAnsi"/>
          <w:lang w:val="es-ES"/>
        </w:rPr>
        <w:t xml:space="preserve"> </w:t>
      </w:r>
      <w:proofErr w:type="spellStart"/>
      <w:r w:rsidRPr="00C32DBE">
        <w:rPr>
          <w:rFonts w:asciiTheme="minorHAnsi" w:hAnsiTheme="minorHAnsi"/>
          <w:lang w:val="es-ES"/>
        </w:rPr>
        <w:t>other</w:t>
      </w:r>
      <w:proofErr w:type="spellEnd"/>
      <w:r w:rsidRPr="00C32DBE">
        <w:rPr>
          <w:rFonts w:asciiTheme="minorHAnsi" w:hAnsiTheme="minorHAnsi"/>
          <w:lang w:val="es-ES"/>
        </w:rPr>
        <w:t>.</w:t>
      </w:r>
    </w:p>
    <w:p w14:paraId="07C8A200"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4. Use </w:t>
      </w:r>
      <w:proofErr w:type="spellStart"/>
      <w:r w:rsidRPr="00C32DBE">
        <w:rPr>
          <w:rFonts w:asciiTheme="minorHAnsi" w:hAnsiTheme="minorHAnsi"/>
          <w:lang w:val="es-ES"/>
        </w:rPr>
        <w:t>proportional</w:t>
      </w:r>
      <w:proofErr w:type="spellEnd"/>
      <w:r w:rsidRPr="00C32DBE">
        <w:rPr>
          <w:rFonts w:asciiTheme="minorHAnsi" w:hAnsiTheme="minorHAnsi"/>
          <w:lang w:val="es-ES"/>
        </w:rPr>
        <w:t xml:space="preserve"> </w:t>
      </w:r>
      <w:proofErr w:type="spellStart"/>
      <w:r w:rsidRPr="00C32DBE">
        <w:rPr>
          <w:rFonts w:asciiTheme="minorHAnsi" w:hAnsiTheme="minorHAnsi"/>
          <w:lang w:val="es-ES"/>
        </w:rPr>
        <w:t>reasoning</w:t>
      </w:r>
      <w:proofErr w:type="spellEnd"/>
      <w:r w:rsidRPr="00C32DBE">
        <w:rPr>
          <w:rFonts w:asciiTheme="minorHAnsi" w:hAnsiTheme="minorHAnsi"/>
          <w:lang w:val="es-ES"/>
        </w:rPr>
        <w:t xml:space="preserve"> to </w:t>
      </w:r>
      <w:proofErr w:type="spellStart"/>
      <w:r w:rsidRPr="00C32DBE">
        <w:rPr>
          <w:rFonts w:asciiTheme="minorHAnsi" w:hAnsiTheme="minorHAnsi"/>
          <w:lang w:val="es-ES"/>
        </w:rPr>
        <w:t>solve</w:t>
      </w:r>
      <w:proofErr w:type="spellEnd"/>
      <w:r w:rsidRPr="00C32DBE">
        <w:rPr>
          <w:rFonts w:asciiTheme="minorHAnsi" w:hAnsiTheme="minorHAnsi"/>
          <w:lang w:val="es-ES"/>
        </w:rPr>
        <w:t xml:space="preserve"> </w:t>
      </w:r>
      <w:proofErr w:type="spellStart"/>
      <w:r w:rsidRPr="00C32DBE">
        <w:rPr>
          <w:rFonts w:asciiTheme="minorHAnsi" w:hAnsiTheme="minorHAnsi"/>
          <w:lang w:val="es-ES"/>
        </w:rPr>
        <w:t>problems</w:t>
      </w:r>
      <w:proofErr w:type="spellEnd"/>
      <w:r w:rsidRPr="00C32DBE">
        <w:rPr>
          <w:rFonts w:asciiTheme="minorHAnsi" w:hAnsiTheme="minorHAnsi"/>
          <w:lang w:val="es-ES"/>
        </w:rPr>
        <w:t>.</w:t>
      </w:r>
    </w:p>
    <w:p w14:paraId="36FBA12F"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5. </w:t>
      </w:r>
      <w:proofErr w:type="spellStart"/>
      <w:r w:rsidRPr="00C32DBE">
        <w:rPr>
          <w:rFonts w:asciiTheme="minorHAnsi" w:hAnsiTheme="minorHAnsi"/>
          <w:lang w:val="es-ES"/>
        </w:rPr>
        <w:t>Simplify</w:t>
      </w:r>
      <w:proofErr w:type="spellEnd"/>
      <w:r w:rsidRPr="00C32DBE">
        <w:rPr>
          <w:rFonts w:asciiTheme="minorHAnsi" w:hAnsiTheme="minorHAnsi"/>
          <w:lang w:val="es-ES"/>
        </w:rPr>
        <w:t xml:space="preserve"> </w:t>
      </w:r>
      <w:proofErr w:type="spellStart"/>
      <w:r w:rsidRPr="00C32DBE">
        <w:rPr>
          <w:rFonts w:asciiTheme="minorHAnsi" w:hAnsiTheme="minorHAnsi"/>
          <w:lang w:val="es-ES"/>
        </w:rPr>
        <w:t>algebraic</w:t>
      </w:r>
      <w:proofErr w:type="spellEnd"/>
      <w:r w:rsidRPr="00C32DBE">
        <w:rPr>
          <w:rFonts w:asciiTheme="minorHAnsi" w:hAnsiTheme="minorHAnsi"/>
          <w:lang w:val="es-ES"/>
        </w:rPr>
        <w:t xml:space="preserve"> </w:t>
      </w:r>
      <w:proofErr w:type="spellStart"/>
      <w:r w:rsidRPr="00C32DBE">
        <w:rPr>
          <w:rFonts w:asciiTheme="minorHAnsi" w:hAnsiTheme="minorHAnsi"/>
          <w:lang w:val="es-ES"/>
        </w:rPr>
        <w:t>expressions</w:t>
      </w:r>
      <w:proofErr w:type="spellEnd"/>
      <w:r w:rsidRPr="00C32DBE">
        <w:rPr>
          <w:rFonts w:asciiTheme="minorHAnsi" w:hAnsiTheme="minorHAnsi"/>
          <w:lang w:val="es-ES"/>
        </w:rPr>
        <w:t>.</w:t>
      </w:r>
    </w:p>
    <w:p w14:paraId="6E6350FA"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6. </w:t>
      </w:r>
      <w:proofErr w:type="spellStart"/>
      <w:r w:rsidRPr="00C32DBE">
        <w:rPr>
          <w:rFonts w:asciiTheme="minorHAnsi" w:hAnsiTheme="minorHAnsi"/>
          <w:lang w:val="es-ES"/>
        </w:rPr>
        <w:t>Estimate</w:t>
      </w:r>
      <w:proofErr w:type="spellEnd"/>
      <w:r w:rsidRPr="00C32DBE">
        <w:rPr>
          <w:rFonts w:asciiTheme="minorHAnsi" w:hAnsiTheme="minorHAnsi"/>
          <w:lang w:val="es-ES"/>
        </w:rPr>
        <w:t xml:space="preserve"> </w:t>
      </w:r>
      <w:proofErr w:type="spellStart"/>
      <w:r w:rsidRPr="00C32DBE">
        <w:rPr>
          <w:rFonts w:asciiTheme="minorHAnsi" w:hAnsiTheme="minorHAnsi"/>
          <w:lang w:val="es-ES"/>
        </w:rPr>
        <w:t>results</w:t>
      </w:r>
      <w:proofErr w:type="spellEnd"/>
      <w:r w:rsidRPr="00C32DBE">
        <w:rPr>
          <w:rFonts w:asciiTheme="minorHAnsi" w:hAnsiTheme="minorHAnsi"/>
          <w:lang w:val="es-ES"/>
        </w:rPr>
        <w:t xml:space="preserve"> to </w:t>
      </w:r>
      <w:proofErr w:type="spellStart"/>
      <w:r w:rsidRPr="00C32DBE">
        <w:rPr>
          <w:rFonts w:asciiTheme="minorHAnsi" w:hAnsiTheme="minorHAnsi"/>
          <w:lang w:val="es-ES"/>
        </w:rPr>
        <w:t>evaluate</w:t>
      </w:r>
      <w:proofErr w:type="spellEnd"/>
      <w:r w:rsidRPr="00C32DBE">
        <w:rPr>
          <w:rFonts w:asciiTheme="minorHAnsi" w:hAnsiTheme="minorHAnsi"/>
          <w:lang w:val="es-ES"/>
        </w:rPr>
        <w:t xml:space="preserve"> </w:t>
      </w:r>
      <w:proofErr w:type="spellStart"/>
      <w:r w:rsidRPr="00C32DBE">
        <w:rPr>
          <w:rFonts w:asciiTheme="minorHAnsi" w:hAnsiTheme="minorHAnsi"/>
          <w:lang w:val="es-ES"/>
        </w:rPr>
        <w:t>whether</w:t>
      </w:r>
      <w:proofErr w:type="spellEnd"/>
      <w:r w:rsidRPr="00C32DBE">
        <w:rPr>
          <w:rFonts w:asciiTheme="minorHAnsi" w:hAnsiTheme="minorHAnsi"/>
          <w:lang w:val="es-ES"/>
        </w:rPr>
        <w:t xml:space="preserve"> a </w:t>
      </w:r>
      <w:proofErr w:type="spellStart"/>
      <w:r w:rsidRPr="00C32DBE">
        <w:rPr>
          <w:rFonts w:asciiTheme="minorHAnsi" w:hAnsiTheme="minorHAnsi"/>
          <w:lang w:val="es-ES"/>
        </w:rPr>
        <w:t>calculated</w:t>
      </w:r>
      <w:proofErr w:type="spellEnd"/>
      <w:r w:rsidRPr="00C32DBE">
        <w:rPr>
          <w:rFonts w:asciiTheme="minorHAnsi" w:hAnsiTheme="minorHAnsi"/>
          <w:lang w:val="es-ES"/>
        </w:rPr>
        <w:t xml:space="preserve"> </w:t>
      </w:r>
      <w:proofErr w:type="spellStart"/>
      <w:r w:rsidRPr="00C32DBE">
        <w:rPr>
          <w:rFonts w:asciiTheme="minorHAnsi" w:hAnsiTheme="minorHAnsi"/>
          <w:lang w:val="es-ES"/>
        </w:rPr>
        <w:t>result</w:t>
      </w:r>
      <w:proofErr w:type="spellEnd"/>
      <w:r w:rsidRPr="00C32DBE">
        <w:rPr>
          <w:rFonts w:asciiTheme="minorHAnsi" w:hAnsiTheme="minorHAnsi"/>
          <w:lang w:val="es-ES"/>
        </w:rPr>
        <w:t xml:space="preserve"> </w:t>
      </w:r>
      <w:proofErr w:type="spellStart"/>
      <w:r w:rsidRPr="00C32DBE">
        <w:rPr>
          <w:rFonts w:asciiTheme="minorHAnsi" w:hAnsiTheme="minorHAnsi"/>
          <w:lang w:val="es-ES"/>
        </w:rPr>
        <w:t>is</w:t>
      </w:r>
      <w:proofErr w:type="spellEnd"/>
      <w:r w:rsidRPr="00C32DBE">
        <w:rPr>
          <w:rFonts w:asciiTheme="minorHAnsi" w:hAnsiTheme="minorHAnsi"/>
          <w:lang w:val="es-ES"/>
        </w:rPr>
        <w:t xml:space="preserve"> </w:t>
      </w:r>
      <w:proofErr w:type="spellStart"/>
      <w:r w:rsidRPr="00C32DBE">
        <w:rPr>
          <w:rFonts w:asciiTheme="minorHAnsi" w:hAnsiTheme="minorHAnsi"/>
          <w:lang w:val="es-ES"/>
        </w:rPr>
        <w:t>reasonable</w:t>
      </w:r>
      <w:proofErr w:type="spellEnd"/>
      <w:r w:rsidRPr="00C32DBE">
        <w:rPr>
          <w:rFonts w:asciiTheme="minorHAnsi" w:hAnsiTheme="minorHAnsi"/>
          <w:lang w:val="es-ES"/>
        </w:rPr>
        <w:t>.</w:t>
      </w:r>
    </w:p>
    <w:p w14:paraId="73267CE8"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     7. Use </w:t>
      </w:r>
      <w:proofErr w:type="spellStart"/>
      <w:r w:rsidRPr="00C32DBE">
        <w:rPr>
          <w:rFonts w:asciiTheme="minorHAnsi" w:hAnsiTheme="minorHAnsi"/>
          <w:lang w:val="es-ES"/>
        </w:rPr>
        <w:t>calculators</w:t>
      </w:r>
      <w:proofErr w:type="spellEnd"/>
      <w:r w:rsidRPr="00C32DBE">
        <w:rPr>
          <w:rFonts w:asciiTheme="minorHAnsi" w:hAnsiTheme="minorHAnsi"/>
          <w:lang w:val="es-ES"/>
        </w:rPr>
        <w:t xml:space="preserve">, </w:t>
      </w:r>
      <w:proofErr w:type="spellStart"/>
      <w:r w:rsidRPr="00C32DBE">
        <w:rPr>
          <w:rFonts w:asciiTheme="minorHAnsi" w:hAnsiTheme="minorHAnsi"/>
          <w:lang w:val="es-ES"/>
        </w:rPr>
        <w:t>spreadsheets</w:t>
      </w:r>
      <w:proofErr w:type="spellEnd"/>
      <w:r w:rsidRPr="00C32DBE">
        <w:rPr>
          <w:rFonts w:asciiTheme="minorHAnsi" w:hAnsiTheme="minorHAnsi"/>
          <w:lang w:val="es-ES"/>
        </w:rPr>
        <w:t xml:space="preserve">, </w:t>
      </w:r>
      <w:proofErr w:type="spellStart"/>
      <w:r w:rsidRPr="00C32DBE">
        <w:rPr>
          <w:rFonts w:asciiTheme="minorHAnsi" w:hAnsiTheme="minorHAnsi"/>
          <w:lang w:val="es-ES"/>
        </w:rPr>
        <w:t>computers</w:t>
      </w:r>
      <w:proofErr w:type="spellEnd"/>
      <w:r w:rsidRPr="00C32DBE">
        <w:rPr>
          <w:rFonts w:asciiTheme="minorHAnsi" w:hAnsiTheme="minorHAnsi"/>
          <w:lang w:val="es-ES"/>
        </w:rPr>
        <w:t xml:space="preserve">, etc., in data </w:t>
      </w:r>
      <w:proofErr w:type="spellStart"/>
      <w:r w:rsidRPr="00C32DBE">
        <w:rPr>
          <w:rFonts w:asciiTheme="minorHAnsi" w:hAnsiTheme="minorHAnsi"/>
          <w:lang w:val="es-ES"/>
        </w:rPr>
        <w:t>analysis</w:t>
      </w:r>
      <w:proofErr w:type="spellEnd"/>
      <w:r w:rsidRPr="00C32DBE">
        <w:rPr>
          <w:rFonts w:asciiTheme="minorHAnsi" w:hAnsiTheme="minorHAnsi"/>
          <w:lang w:val="es-ES"/>
        </w:rPr>
        <w:t>.</w:t>
      </w:r>
      <w:r w:rsidRPr="00C32DBE">
        <w:rPr>
          <w:rFonts w:asciiTheme="minorHAnsi" w:hAnsiTheme="minorHAnsi"/>
          <w:lang w:val="es-ES"/>
        </w:rPr>
        <w:tab/>
      </w:r>
    </w:p>
    <w:p w14:paraId="2692B450" w14:textId="77777777" w:rsidR="001420E0" w:rsidRPr="00C32DBE" w:rsidRDefault="001420E0" w:rsidP="00C32DBE">
      <w:pPr>
        <w:rPr>
          <w:rFonts w:asciiTheme="minorHAnsi" w:hAnsiTheme="minorHAnsi"/>
        </w:rPr>
      </w:pPr>
      <w:r w:rsidRPr="00C32DBE">
        <w:rPr>
          <w:rFonts w:asciiTheme="minorHAnsi" w:hAnsiTheme="minorHAnsi"/>
        </w:rPr>
        <w:t>B. Mathematics as a symbolic language</w:t>
      </w:r>
      <w:r w:rsidR="00E06D29" w:rsidRPr="00C32DBE">
        <w:rPr>
          <w:rFonts w:asciiTheme="minorHAnsi" w:hAnsiTheme="minorHAnsi"/>
        </w:rPr>
        <w:t xml:space="preserve"> </w:t>
      </w:r>
    </w:p>
    <w:p w14:paraId="651C276B" w14:textId="77777777" w:rsidR="00C32DBE" w:rsidRPr="00C32DBE" w:rsidRDefault="00C32DBE" w:rsidP="00C32DBE">
      <w:pPr>
        <w:rPr>
          <w:rFonts w:asciiTheme="minorHAnsi" w:hAnsiTheme="minorHAnsi"/>
        </w:rPr>
      </w:pPr>
      <w:r w:rsidRPr="00C32DBE">
        <w:rPr>
          <w:rFonts w:asciiTheme="minorHAnsi" w:hAnsiTheme="minorHAnsi"/>
        </w:rPr>
        <w:t xml:space="preserve">      1. Carry out formal operations using standard algebraic symbols and formulas.</w:t>
      </w:r>
    </w:p>
    <w:p w14:paraId="04212338" w14:textId="77777777" w:rsidR="00C32DBE" w:rsidRPr="00C32DBE" w:rsidRDefault="00C32DBE" w:rsidP="00C32DBE">
      <w:pPr>
        <w:rPr>
          <w:rFonts w:asciiTheme="minorHAnsi" w:hAnsiTheme="minorHAnsi"/>
        </w:rPr>
      </w:pPr>
      <w:r w:rsidRPr="00C32DBE">
        <w:rPr>
          <w:rFonts w:asciiTheme="minorHAnsi" w:hAnsiTheme="minorHAnsi"/>
        </w:rPr>
        <w:t xml:space="preserve">      2. Represent natural events, processes, and relationships with algebraic expressions and </w:t>
      </w:r>
    </w:p>
    <w:p w14:paraId="0650CBAD" w14:textId="77777777" w:rsidR="00C32DBE" w:rsidRPr="00C32DBE" w:rsidRDefault="00C32DBE" w:rsidP="00C32DBE">
      <w:pPr>
        <w:rPr>
          <w:rFonts w:asciiTheme="minorHAnsi" w:hAnsiTheme="minorHAnsi"/>
          <w:lang w:val="es-ES"/>
        </w:rPr>
      </w:pPr>
      <w:r w:rsidRPr="00C32DBE">
        <w:rPr>
          <w:rFonts w:asciiTheme="minorHAnsi" w:hAnsiTheme="minorHAnsi"/>
        </w:rPr>
        <w:t xml:space="preserve">          </w:t>
      </w:r>
      <w:proofErr w:type="spellStart"/>
      <w:proofErr w:type="gramStart"/>
      <w:r w:rsidRPr="00C32DBE">
        <w:rPr>
          <w:rFonts w:asciiTheme="minorHAnsi" w:hAnsiTheme="minorHAnsi"/>
        </w:rPr>
        <w:t>algorithims</w:t>
      </w:r>
      <w:proofErr w:type="spellEnd"/>
      <w:proofErr w:type="gramEnd"/>
      <w:r w:rsidRPr="00C32DBE">
        <w:rPr>
          <w:rFonts w:asciiTheme="minorHAnsi" w:hAnsiTheme="minorHAnsi"/>
        </w:rPr>
        <w:t>.</w:t>
      </w:r>
    </w:p>
    <w:p w14:paraId="64A26564" w14:textId="77777777" w:rsidR="00C32DBE" w:rsidRPr="00C32DBE" w:rsidRDefault="00C32DBE" w:rsidP="00C32DBE">
      <w:pPr>
        <w:rPr>
          <w:rFonts w:asciiTheme="minorHAnsi" w:hAnsiTheme="minorHAnsi"/>
          <w:bCs/>
        </w:rPr>
      </w:pPr>
      <w:r w:rsidRPr="00C32DBE">
        <w:rPr>
          <w:rFonts w:asciiTheme="minorHAnsi" w:hAnsiTheme="minorHAnsi"/>
          <w:bCs/>
        </w:rPr>
        <w:t>D. Scientific Problem Solving</w:t>
      </w:r>
    </w:p>
    <w:p w14:paraId="45189A59" w14:textId="77777777" w:rsidR="00C32DBE" w:rsidRPr="00C32DBE" w:rsidRDefault="00C32DBE" w:rsidP="00C32DBE">
      <w:pPr>
        <w:rPr>
          <w:rFonts w:asciiTheme="minorHAnsi" w:hAnsiTheme="minorHAnsi"/>
          <w:bCs/>
        </w:rPr>
      </w:pPr>
      <w:r w:rsidRPr="00C32DBE">
        <w:rPr>
          <w:rFonts w:asciiTheme="minorHAnsi" w:hAnsiTheme="minorHAnsi"/>
          <w:bCs/>
        </w:rPr>
        <w:t xml:space="preserve">      1. Use dimensional analysis in problem solving.</w:t>
      </w:r>
    </w:p>
    <w:p w14:paraId="5BE62D2F" w14:textId="77777777" w:rsidR="001420E0" w:rsidRPr="00C32DBE" w:rsidRDefault="001420E0" w:rsidP="001420E0">
      <w:pPr>
        <w:rPr>
          <w:rFonts w:asciiTheme="minorHAnsi" w:hAnsiTheme="minorHAnsi"/>
        </w:rPr>
      </w:pPr>
      <w:r w:rsidRPr="00C32DBE">
        <w:rPr>
          <w:rFonts w:asciiTheme="minorHAnsi" w:hAnsiTheme="minorHAnsi"/>
        </w:rPr>
        <w:t>E. Scientific application of probability and statistics</w:t>
      </w:r>
      <w:r w:rsidR="00C32DBE" w:rsidRPr="00C32DBE">
        <w:rPr>
          <w:rFonts w:asciiTheme="minorHAnsi" w:hAnsiTheme="minorHAnsi"/>
        </w:rPr>
        <w:t xml:space="preserve"> </w:t>
      </w:r>
    </w:p>
    <w:p w14:paraId="286050A6" w14:textId="77777777" w:rsidR="00C32DBE" w:rsidRPr="00C32DBE" w:rsidRDefault="00C32DBE" w:rsidP="001420E0">
      <w:pPr>
        <w:rPr>
          <w:rFonts w:asciiTheme="minorHAnsi" w:hAnsiTheme="minorHAnsi"/>
        </w:rPr>
      </w:pPr>
      <w:r w:rsidRPr="00C32DBE">
        <w:rPr>
          <w:rFonts w:asciiTheme="minorHAnsi" w:hAnsiTheme="minorHAnsi"/>
        </w:rPr>
        <w:t xml:space="preserve">      1. Understand descriptive statistics.</w:t>
      </w:r>
    </w:p>
    <w:p w14:paraId="1202AB5A" w14:textId="77777777" w:rsidR="00C32DBE" w:rsidRPr="00C32DBE" w:rsidRDefault="00C32DBE" w:rsidP="00C32DBE">
      <w:pPr>
        <w:rPr>
          <w:rFonts w:asciiTheme="minorHAnsi" w:hAnsiTheme="minorHAnsi"/>
          <w:bCs/>
        </w:rPr>
      </w:pPr>
      <w:r w:rsidRPr="00C32DBE">
        <w:rPr>
          <w:rFonts w:asciiTheme="minorHAnsi" w:hAnsiTheme="minorHAnsi"/>
          <w:bCs/>
        </w:rPr>
        <w:t>F. Scientific Measurement</w:t>
      </w:r>
    </w:p>
    <w:p w14:paraId="0B745445"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 xml:space="preserve">      1. Select and use appropriate Standard International (SI) units and prefixes to express </w:t>
      </w:r>
    </w:p>
    <w:p w14:paraId="08D193DE"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 xml:space="preserve">          </w:t>
      </w:r>
      <w:proofErr w:type="gramStart"/>
      <w:r w:rsidRPr="00C32DBE">
        <w:rPr>
          <w:rFonts w:asciiTheme="minorHAnsi" w:hAnsiTheme="minorHAnsi" w:cs="Garamond"/>
          <w:color w:val="000000"/>
        </w:rPr>
        <w:t>measurements</w:t>
      </w:r>
      <w:proofErr w:type="gramEnd"/>
      <w:r w:rsidRPr="00C32DBE">
        <w:rPr>
          <w:rFonts w:asciiTheme="minorHAnsi" w:hAnsiTheme="minorHAnsi" w:cs="Garamond"/>
          <w:color w:val="000000"/>
        </w:rPr>
        <w:t xml:space="preserve"> for real world problems.</w:t>
      </w:r>
    </w:p>
    <w:p w14:paraId="6B2252FC" w14:textId="77777777" w:rsidR="00C32DBE" w:rsidRPr="00C32DBE" w:rsidRDefault="00C32DBE" w:rsidP="00C32DBE">
      <w:pPr>
        <w:autoSpaceDE w:val="0"/>
        <w:autoSpaceDN w:val="0"/>
        <w:adjustRightInd w:val="0"/>
        <w:rPr>
          <w:rFonts w:asciiTheme="minorHAnsi" w:hAnsiTheme="minorHAnsi" w:cs="Garamond"/>
          <w:color w:val="000000"/>
        </w:rPr>
      </w:pPr>
      <w:r w:rsidRPr="00C32DBE">
        <w:rPr>
          <w:rFonts w:asciiTheme="minorHAnsi" w:hAnsiTheme="minorHAnsi" w:cs="Garamond"/>
          <w:color w:val="000000"/>
        </w:rPr>
        <w:t xml:space="preserve">      2. Use appropriate significant digits.</w:t>
      </w:r>
    </w:p>
    <w:p w14:paraId="1ED67540" w14:textId="77777777" w:rsidR="00C32DBE" w:rsidRDefault="00C32DBE" w:rsidP="00C32DBE">
      <w:pPr>
        <w:rPr>
          <w:rFonts w:asciiTheme="minorHAnsi" w:hAnsiTheme="minorHAnsi"/>
          <w:b/>
          <w:lang w:val="es-ES"/>
        </w:rPr>
      </w:pPr>
    </w:p>
    <w:p w14:paraId="245CDAB7" w14:textId="77777777" w:rsidR="00C32DBE" w:rsidRDefault="00C32DBE" w:rsidP="00C32DBE">
      <w:pPr>
        <w:rPr>
          <w:rFonts w:asciiTheme="minorHAnsi" w:hAnsiTheme="minorHAnsi"/>
          <w:b/>
          <w:lang w:val="es-ES"/>
        </w:rPr>
      </w:pPr>
    </w:p>
    <w:p w14:paraId="193F5661" w14:textId="77777777" w:rsidR="00C32DBE" w:rsidRPr="00C32DBE" w:rsidRDefault="00C32DBE" w:rsidP="00C32DBE">
      <w:pPr>
        <w:rPr>
          <w:rFonts w:asciiTheme="minorHAnsi" w:hAnsiTheme="minorHAnsi"/>
          <w:b/>
          <w:lang w:val="es-ES"/>
        </w:rPr>
      </w:pPr>
    </w:p>
    <w:p w14:paraId="2DE18E0C" w14:textId="77777777" w:rsidR="00C32DBE" w:rsidRPr="00C32DBE" w:rsidRDefault="00C32DBE" w:rsidP="00C32DBE">
      <w:pPr>
        <w:rPr>
          <w:rFonts w:asciiTheme="minorHAnsi" w:hAnsiTheme="minorHAnsi"/>
          <w:b/>
          <w:lang w:val="es-ES"/>
        </w:rPr>
      </w:pPr>
      <w:r w:rsidRPr="00C32DBE">
        <w:rPr>
          <w:rFonts w:asciiTheme="minorHAnsi" w:hAnsiTheme="minorHAnsi"/>
          <w:b/>
          <w:lang w:val="es-ES"/>
        </w:rPr>
        <w:lastRenderedPageBreak/>
        <w:t xml:space="preserve">III. </w:t>
      </w:r>
      <w:proofErr w:type="spellStart"/>
      <w:r w:rsidRPr="00C32DBE">
        <w:rPr>
          <w:rFonts w:asciiTheme="minorHAnsi" w:hAnsiTheme="minorHAnsi"/>
          <w:b/>
          <w:lang w:val="es-ES"/>
        </w:rPr>
        <w:t>Foundation</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Skills</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Scientific</w:t>
      </w:r>
      <w:proofErr w:type="spellEnd"/>
      <w:r w:rsidRPr="00C32DBE">
        <w:rPr>
          <w:rFonts w:asciiTheme="minorHAnsi" w:hAnsiTheme="minorHAnsi"/>
          <w:b/>
          <w:lang w:val="es-ES"/>
        </w:rPr>
        <w:t xml:space="preserve"> </w:t>
      </w:r>
      <w:proofErr w:type="spellStart"/>
      <w:r w:rsidRPr="00C32DBE">
        <w:rPr>
          <w:rFonts w:asciiTheme="minorHAnsi" w:hAnsiTheme="minorHAnsi"/>
          <w:b/>
          <w:lang w:val="es-ES"/>
        </w:rPr>
        <w:t>Applications</w:t>
      </w:r>
      <w:proofErr w:type="spellEnd"/>
      <w:r w:rsidRPr="00C32DBE">
        <w:rPr>
          <w:rFonts w:asciiTheme="minorHAnsi" w:hAnsiTheme="minorHAnsi"/>
          <w:b/>
          <w:lang w:val="es-ES"/>
        </w:rPr>
        <w:t xml:space="preserve"> of </w:t>
      </w:r>
      <w:proofErr w:type="spellStart"/>
      <w:r w:rsidRPr="00C32DBE">
        <w:rPr>
          <w:rFonts w:asciiTheme="minorHAnsi" w:hAnsiTheme="minorHAnsi"/>
          <w:b/>
          <w:lang w:val="es-ES"/>
        </w:rPr>
        <w:t>Communication</w:t>
      </w:r>
      <w:proofErr w:type="spellEnd"/>
    </w:p>
    <w:p w14:paraId="41132EC9" w14:textId="77777777" w:rsidR="00C32DBE" w:rsidRPr="00C32DBE" w:rsidRDefault="00C32DBE" w:rsidP="00C32DBE">
      <w:pPr>
        <w:rPr>
          <w:rFonts w:asciiTheme="minorHAnsi" w:hAnsiTheme="minorHAnsi"/>
          <w:lang w:val="es-ES"/>
        </w:rPr>
      </w:pPr>
      <w:r w:rsidRPr="00C32DBE">
        <w:rPr>
          <w:rFonts w:asciiTheme="minorHAnsi" w:hAnsiTheme="minorHAnsi"/>
          <w:lang w:val="es-ES"/>
        </w:rPr>
        <w:t xml:space="preserve">A. </w:t>
      </w:r>
      <w:proofErr w:type="spellStart"/>
      <w:r w:rsidRPr="00C32DBE">
        <w:rPr>
          <w:rFonts w:asciiTheme="minorHAnsi" w:hAnsiTheme="minorHAnsi"/>
          <w:lang w:val="es-ES"/>
        </w:rPr>
        <w:t>Scientific</w:t>
      </w:r>
      <w:proofErr w:type="spellEnd"/>
      <w:r w:rsidRPr="00C32DBE">
        <w:rPr>
          <w:rFonts w:asciiTheme="minorHAnsi" w:hAnsiTheme="minorHAnsi"/>
          <w:lang w:val="es-ES"/>
        </w:rPr>
        <w:t xml:space="preserve"> </w:t>
      </w:r>
      <w:proofErr w:type="spellStart"/>
      <w:r w:rsidRPr="00C32DBE">
        <w:rPr>
          <w:rFonts w:asciiTheme="minorHAnsi" w:hAnsiTheme="minorHAnsi"/>
          <w:lang w:val="es-ES"/>
        </w:rPr>
        <w:t>Writing</w:t>
      </w:r>
      <w:proofErr w:type="spellEnd"/>
    </w:p>
    <w:p w14:paraId="17F6B95A" w14:textId="77777777" w:rsidR="00C32DBE" w:rsidRPr="00C32DBE" w:rsidRDefault="00C32DBE" w:rsidP="00C32DBE">
      <w:pPr>
        <w:rPr>
          <w:rFonts w:asciiTheme="minorHAnsi" w:hAnsiTheme="minorHAnsi"/>
        </w:rPr>
      </w:pPr>
      <w:r w:rsidRPr="00C32DBE">
        <w:rPr>
          <w:rFonts w:asciiTheme="minorHAnsi" w:hAnsiTheme="minorHAnsi"/>
          <w:lang w:val="es-ES"/>
        </w:rPr>
        <w:t xml:space="preserve">     1. Use </w:t>
      </w:r>
      <w:proofErr w:type="spellStart"/>
      <w:r w:rsidRPr="00C32DBE">
        <w:rPr>
          <w:rFonts w:asciiTheme="minorHAnsi" w:hAnsiTheme="minorHAnsi"/>
          <w:lang w:val="es-ES"/>
        </w:rPr>
        <w:t>correct</w:t>
      </w:r>
      <w:proofErr w:type="spellEnd"/>
      <w:r w:rsidRPr="00C32DBE">
        <w:rPr>
          <w:rFonts w:asciiTheme="minorHAnsi" w:hAnsiTheme="minorHAnsi"/>
          <w:lang w:val="es-ES"/>
        </w:rPr>
        <w:t xml:space="preserve"> </w:t>
      </w:r>
      <w:proofErr w:type="spellStart"/>
      <w:r w:rsidRPr="00C32DBE">
        <w:rPr>
          <w:rFonts w:asciiTheme="minorHAnsi" w:hAnsiTheme="minorHAnsi"/>
          <w:lang w:val="es-ES"/>
        </w:rPr>
        <w:t>applications</w:t>
      </w:r>
      <w:proofErr w:type="spellEnd"/>
      <w:r w:rsidRPr="00C32DBE">
        <w:rPr>
          <w:rFonts w:asciiTheme="minorHAnsi" w:hAnsiTheme="minorHAnsi"/>
          <w:lang w:val="es-ES"/>
        </w:rPr>
        <w:t xml:space="preserve"> </w:t>
      </w:r>
      <w:r w:rsidRPr="00C32DBE">
        <w:rPr>
          <w:rFonts w:asciiTheme="minorHAnsi" w:hAnsiTheme="minorHAnsi"/>
        </w:rPr>
        <w:t>of writing practices in scientific communications.</w:t>
      </w:r>
    </w:p>
    <w:p w14:paraId="6F316D7C" w14:textId="77777777" w:rsidR="00C32DBE" w:rsidRPr="00C32DBE" w:rsidRDefault="00C32DBE" w:rsidP="00C32DBE">
      <w:pPr>
        <w:rPr>
          <w:rFonts w:asciiTheme="minorHAnsi" w:hAnsiTheme="minorHAnsi"/>
        </w:rPr>
      </w:pPr>
      <w:r w:rsidRPr="00C32DBE">
        <w:rPr>
          <w:rFonts w:asciiTheme="minorHAnsi" w:hAnsiTheme="minorHAnsi"/>
        </w:rPr>
        <w:t>B. Scientific Reading</w:t>
      </w:r>
    </w:p>
    <w:p w14:paraId="56422C4D" w14:textId="77777777" w:rsidR="00C32DBE" w:rsidRPr="00C32DBE" w:rsidRDefault="00C32DBE" w:rsidP="00C32DBE">
      <w:pPr>
        <w:rPr>
          <w:rFonts w:asciiTheme="minorHAnsi" w:hAnsiTheme="minorHAnsi"/>
        </w:rPr>
      </w:pPr>
      <w:r w:rsidRPr="00C32DBE">
        <w:rPr>
          <w:rFonts w:asciiTheme="minorHAnsi" w:hAnsiTheme="minorHAnsi"/>
        </w:rPr>
        <w:t xml:space="preserve">     3. Recognize scientific and technical vocabulary in the field and use this vocabulary to </w:t>
      </w:r>
    </w:p>
    <w:p w14:paraId="43AA625C" w14:textId="77777777" w:rsidR="00C32DBE" w:rsidRPr="00C32DBE" w:rsidRDefault="00C32DBE" w:rsidP="00C32DBE">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enhance</w:t>
      </w:r>
      <w:proofErr w:type="gramEnd"/>
      <w:r w:rsidRPr="00C32DBE">
        <w:rPr>
          <w:rFonts w:asciiTheme="minorHAnsi" w:hAnsiTheme="minorHAnsi"/>
        </w:rPr>
        <w:t xml:space="preserve"> clarity of communication.</w:t>
      </w:r>
    </w:p>
    <w:p w14:paraId="7A8C3BD6" w14:textId="77777777" w:rsidR="00E06D29" w:rsidRPr="00C32DBE" w:rsidRDefault="00E06D29" w:rsidP="001420E0">
      <w:pPr>
        <w:rPr>
          <w:rFonts w:asciiTheme="minorHAnsi" w:hAnsiTheme="minorHAnsi"/>
        </w:rPr>
      </w:pPr>
      <w:r w:rsidRPr="00C32DBE">
        <w:rPr>
          <w:rFonts w:asciiTheme="minorHAnsi" w:hAnsiTheme="minorHAnsi"/>
        </w:rPr>
        <w:t xml:space="preserve">C. Presentation of scientific/technical information </w:t>
      </w:r>
    </w:p>
    <w:p w14:paraId="70E06777" w14:textId="77777777" w:rsidR="00C32DBE" w:rsidRPr="00C32DBE" w:rsidRDefault="00C32DBE" w:rsidP="001420E0">
      <w:pPr>
        <w:rPr>
          <w:rFonts w:asciiTheme="minorHAnsi" w:hAnsiTheme="minorHAnsi"/>
        </w:rPr>
      </w:pPr>
      <w:r w:rsidRPr="00C32DBE">
        <w:rPr>
          <w:rFonts w:asciiTheme="minorHAnsi" w:hAnsiTheme="minorHAnsi"/>
        </w:rPr>
        <w:t xml:space="preserve">      1. Prepare and present scientific/technical information in appropriate formats for various </w:t>
      </w:r>
    </w:p>
    <w:p w14:paraId="6BEE41A1"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audiences</w:t>
      </w:r>
      <w:proofErr w:type="gramEnd"/>
      <w:r w:rsidRPr="00C32DBE">
        <w:rPr>
          <w:rFonts w:asciiTheme="minorHAnsi" w:hAnsiTheme="minorHAnsi"/>
        </w:rPr>
        <w:t>.</w:t>
      </w:r>
    </w:p>
    <w:p w14:paraId="2E58B201" w14:textId="77777777" w:rsidR="00E06D29" w:rsidRPr="00C32DBE" w:rsidRDefault="006E1C4D" w:rsidP="001420E0">
      <w:pPr>
        <w:rPr>
          <w:rFonts w:asciiTheme="minorHAnsi" w:hAnsiTheme="minorHAnsi"/>
        </w:rPr>
      </w:pPr>
      <w:r w:rsidRPr="00C32DBE">
        <w:rPr>
          <w:rFonts w:asciiTheme="minorHAnsi" w:hAnsiTheme="minorHAnsi"/>
        </w:rPr>
        <w:t xml:space="preserve">D. Research skills/information literacy </w:t>
      </w:r>
    </w:p>
    <w:p w14:paraId="1BB1953A" w14:textId="77777777" w:rsidR="00C32DBE" w:rsidRPr="00C32DBE" w:rsidRDefault="00C32DBE" w:rsidP="001420E0">
      <w:pPr>
        <w:rPr>
          <w:rFonts w:asciiTheme="minorHAnsi" w:hAnsiTheme="minorHAnsi"/>
        </w:rPr>
      </w:pPr>
      <w:r w:rsidRPr="00C32DBE">
        <w:rPr>
          <w:rFonts w:asciiTheme="minorHAnsi" w:hAnsiTheme="minorHAnsi"/>
        </w:rPr>
        <w:t xml:space="preserve">      1. Use search engines, databases, and other digital electronic tools effectively to locate </w:t>
      </w:r>
    </w:p>
    <w:p w14:paraId="06B682C7"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information</w:t>
      </w:r>
      <w:proofErr w:type="gramEnd"/>
      <w:r w:rsidRPr="00C32DBE">
        <w:rPr>
          <w:rFonts w:asciiTheme="minorHAnsi" w:hAnsiTheme="minorHAnsi"/>
        </w:rPr>
        <w:t>.</w:t>
      </w:r>
    </w:p>
    <w:p w14:paraId="22C3C252" w14:textId="77777777" w:rsidR="00C32DBE" w:rsidRPr="00C32DBE" w:rsidRDefault="00C32DBE" w:rsidP="001420E0">
      <w:pPr>
        <w:rPr>
          <w:rFonts w:asciiTheme="minorHAnsi" w:hAnsiTheme="minorHAnsi"/>
        </w:rPr>
      </w:pPr>
      <w:r w:rsidRPr="00C32DBE">
        <w:rPr>
          <w:rFonts w:asciiTheme="minorHAnsi" w:hAnsiTheme="minorHAnsi"/>
        </w:rPr>
        <w:t xml:space="preserve">       2. Evaluate quality, accuracy, completeness, reliability, and currency of information from </w:t>
      </w:r>
    </w:p>
    <w:p w14:paraId="4B0275D7" w14:textId="77777777" w:rsidR="00C32DBE" w:rsidRPr="00C32DBE" w:rsidRDefault="00C32DBE" w:rsidP="001420E0">
      <w:pPr>
        <w:rPr>
          <w:rFonts w:asciiTheme="minorHAnsi" w:hAnsiTheme="minorHAnsi"/>
        </w:rPr>
      </w:pPr>
      <w:r w:rsidRPr="00C32DBE">
        <w:rPr>
          <w:rFonts w:asciiTheme="minorHAnsi" w:hAnsiTheme="minorHAnsi"/>
        </w:rPr>
        <w:t xml:space="preserve">           </w:t>
      </w:r>
      <w:proofErr w:type="gramStart"/>
      <w:r w:rsidRPr="00C32DBE">
        <w:rPr>
          <w:rFonts w:asciiTheme="minorHAnsi" w:hAnsiTheme="minorHAnsi"/>
        </w:rPr>
        <w:t>any</w:t>
      </w:r>
      <w:proofErr w:type="gramEnd"/>
      <w:r w:rsidRPr="00C32DBE">
        <w:rPr>
          <w:rFonts w:asciiTheme="minorHAnsi" w:hAnsiTheme="minorHAnsi"/>
        </w:rPr>
        <w:t xml:space="preserve"> source.</w:t>
      </w:r>
    </w:p>
    <w:p w14:paraId="386F9FD5" w14:textId="77777777" w:rsidR="00120FA2" w:rsidRPr="00C32DBE" w:rsidRDefault="006E1C4D" w:rsidP="006E1C4D">
      <w:pPr>
        <w:rPr>
          <w:rFonts w:asciiTheme="minorHAnsi" w:hAnsiTheme="minorHAnsi"/>
        </w:rPr>
      </w:pPr>
      <w:r w:rsidRPr="00C32DBE">
        <w:rPr>
          <w:rFonts w:asciiTheme="minorHAnsi" w:hAnsiTheme="minorHAnsi"/>
        </w:rPr>
        <w:tab/>
      </w:r>
    </w:p>
    <w:p w14:paraId="2D538958" w14:textId="77777777" w:rsidR="00120FA2" w:rsidRPr="00C32DBE" w:rsidRDefault="008279F8" w:rsidP="00120FA2">
      <w:pPr>
        <w:rPr>
          <w:rFonts w:asciiTheme="minorHAnsi" w:hAnsiTheme="minorHAnsi"/>
          <w:b/>
        </w:rPr>
      </w:pPr>
      <w:r w:rsidRPr="00C32DBE">
        <w:rPr>
          <w:rFonts w:asciiTheme="minorHAnsi" w:hAnsiTheme="minorHAnsi"/>
          <w:b/>
        </w:rPr>
        <w:t>Any of the science content standards V-X.</w:t>
      </w:r>
    </w:p>
    <w:p w14:paraId="78C8BC13" w14:textId="77777777" w:rsidR="008279F8" w:rsidRPr="00C32DBE" w:rsidRDefault="008279F8" w:rsidP="00120FA2">
      <w:pPr>
        <w:rPr>
          <w:rFonts w:asciiTheme="minorHAnsi" w:hAnsiTheme="minorHAnsi"/>
        </w:rPr>
      </w:pPr>
    </w:p>
    <w:p w14:paraId="47E40D34" w14:textId="77777777" w:rsidR="00E01688" w:rsidRPr="00C32DBE" w:rsidRDefault="00E01688" w:rsidP="006A5538">
      <w:pPr>
        <w:numPr>
          <w:ilvl w:val="0"/>
          <w:numId w:val="21"/>
        </w:numPr>
        <w:tabs>
          <w:tab w:val="left" w:pos="-2880"/>
        </w:tabs>
        <w:autoSpaceDE w:val="0"/>
        <w:autoSpaceDN w:val="0"/>
        <w:adjustRightInd w:val="0"/>
        <w:spacing w:line="288" w:lineRule="auto"/>
        <w:ind w:left="720"/>
        <w:rPr>
          <w:rFonts w:asciiTheme="minorHAnsi" w:hAnsiTheme="minorHAnsi" w:cs="Arial"/>
          <w:sz w:val="26"/>
          <w:szCs w:val="28"/>
        </w:rPr>
      </w:pPr>
      <w:r w:rsidRPr="00C32DBE">
        <w:rPr>
          <w:rFonts w:asciiTheme="minorHAnsi" w:hAnsiTheme="minorHAnsi" w:cs="Arial"/>
          <w:sz w:val="26"/>
          <w:szCs w:val="28"/>
        </w:rPr>
        <w:t xml:space="preserve">Timeframe: </w:t>
      </w:r>
    </w:p>
    <w:p w14:paraId="12DB57BD" w14:textId="77777777" w:rsidR="009647F7" w:rsidRPr="00C32DBE" w:rsidRDefault="009647F7" w:rsidP="00CB0F8D">
      <w:pPr>
        <w:tabs>
          <w:tab w:val="left" w:pos="-2880"/>
        </w:tabs>
        <w:autoSpaceDE w:val="0"/>
        <w:autoSpaceDN w:val="0"/>
        <w:adjustRightInd w:val="0"/>
        <w:spacing w:after="60"/>
        <w:rPr>
          <w:rFonts w:asciiTheme="minorHAnsi" w:hAnsiTheme="minorHAnsi" w:cs="Arial"/>
          <w:sz w:val="22"/>
          <w:szCs w:val="22"/>
        </w:rPr>
      </w:pPr>
    </w:p>
    <w:p w14:paraId="03C1AAF5" w14:textId="77777777" w:rsidR="004558F2" w:rsidRPr="00C32DBE" w:rsidRDefault="009647F7" w:rsidP="009647F7">
      <w:pPr>
        <w:tabs>
          <w:tab w:val="left" w:pos="-2880"/>
        </w:tabs>
        <w:autoSpaceDE w:val="0"/>
        <w:autoSpaceDN w:val="0"/>
        <w:adjustRightInd w:val="0"/>
        <w:spacing w:after="60"/>
        <w:ind w:left="360"/>
        <w:rPr>
          <w:rFonts w:asciiTheme="minorHAnsi" w:hAnsiTheme="minorHAnsi" w:cs="Arial"/>
          <w:sz w:val="22"/>
          <w:szCs w:val="22"/>
        </w:rPr>
      </w:pPr>
      <w:r w:rsidRPr="00C32DBE">
        <w:rPr>
          <w:rFonts w:asciiTheme="minorHAnsi" w:hAnsiTheme="minorHAnsi" w:cs="Arial"/>
          <w:sz w:val="22"/>
          <w:szCs w:val="22"/>
        </w:rPr>
        <w:tab/>
      </w:r>
      <w:r w:rsidR="00CB0F8D" w:rsidRPr="00C32DBE">
        <w:rPr>
          <w:rFonts w:asciiTheme="minorHAnsi" w:hAnsiTheme="minorHAnsi" w:cs="Arial"/>
          <w:sz w:val="22"/>
          <w:szCs w:val="22"/>
        </w:rPr>
        <w:t xml:space="preserve">Students are expected to complete the lesson in </w:t>
      </w:r>
      <w:r w:rsidR="004558F2" w:rsidRPr="00C32DBE">
        <w:rPr>
          <w:rFonts w:asciiTheme="minorHAnsi" w:hAnsiTheme="minorHAnsi" w:cs="Arial"/>
          <w:sz w:val="22"/>
          <w:szCs w:val="22"/>
        </w:rPr>
        <w:t>one and a half to two</w:t>
      </w:r>
      <w:r w:rsidR="00CB0F8D" w:rsidRPr="00C32DBE">
        <w:rPr>
          <w:rFonts w:asciiTheme="minorHAnsi" w:hAnsiTheme="minorHAnsi" w:cs="Arial"/>
          <w:sz w:val="22"/>
          <w:szCs w:val="22"/>
        </w:rPr>
        <w:t xml:space="preserve"> week</w:t>
      </w:r>
      <w:r w:rsidR="004558F2" w:rsidRPr="00C32DBE">
        <w:rPr>
          <w:rFonts w:asciiTheme="minorHAnsi" w:hAnsiTheme="minorHAnsi" w:cs="Arial"/>
          <w:sz w:val="22"/>
          <w:szCs w:val="22"/>
        </w:rPr>
        <w:t>s</w:t>
      </w:r>
      <w:r w:rsidR="00CB0F8D" w:rsidRPr="00C32DBE">
        <w:rPr>
          <w:rFonts w:asciiTheme="minorHAnsi" w:hAnsiTheme="minorHAnsi" w:cs="Arial"/>
          <w:sz w:val="22"/>
          <w:szCs w:val="22"/>
        </w:rPr>
        <w:t xml:space="preserve">. </w:t>
      </w:r>
      <w:r w:rsidR="009D4D20" w:rsidRPr="00C32DBE">
        <w:rPr>
          <w:rFonts w:asciiTheme="minorHAnsi" w:hAnsiTheme="minorHAnsi" w:cs="Arial"/>
          <w:sz w:val="22"/>
          <w:szCs w:val="22"/>
        </w:rPr>
        <w:t xml:space="preserve">The length of time will vary based on length of class periods. </w:t>
      </w:r>
      <w:r w:rsidR="00CB0F8D" w:rsidRPr="00C32DBE">
        <w:rPr>
          <w:rFonts w:asciiTheme="minorHAnsi" w:hAnsiTheme="minorHAnsi" w:cs="Arial"/>
          <w:sz w:val="22"/>
          <w:szCs w:val="22"/>
        </w:rPr>
        <w:t>Students may need to do part of the assignment outside of class</w:t>
      </w:r>
      <w:r w:rsidR="00CB0F8D" w:rsidRPr="00C32DBE">
        <w:rPr>
          <w:rFonts w:asciiTheme="minorHAnsi" w:hAnsiTheme="minorHAnsi" w:cs="Arial"/>
          <w:sz w:val="26"/>
          <w:szCs w:val="28"/>
        </w:rPr>
        <w:t>.</w:t>
      </w:r>
      <w:r w:rsidR="000C362F" w:rsidRPr="00C32DBE">
        <w:rPr>
          <w:rFonts w:asciiTheme="minorHAnsi" w:hAnsiTheme="minorHAnsi" w:cs="Arial"/>
          <w:sz w:val="22"/>
          <w:szCs w:val="22"/>
        </w:rPr>
        <w:t xml:space="preserve"> During this </w:t>
      </w:r>
      <w:r w:rsidR="004558F2" w:rsidRPr="00C32DBE">
        <w:rPr>
          <w:rFonts w:asciiTheme="minorHAnsi" w:hAnsiTheme="minorHAnsi" w:cs="Arial"/>
          <w:sz w:val="22"/>
          <w:szCs w:val="22"/>
        </w:rPr>
        <w:t>lesson</w:t>
      </w:r>
      <w:r w:rsidR="000C362F" w:rsidRPr="00C32DBE">
        <w:rPr>
          <w:rFonts w:asciiTheme="minorHAnsi" w:hAnsiTheme="minorHAnsi" w:cs="Arial"/>
          <w:sz w:val="22"/>
          <w:szCs w:val="22"/>
        </w:rPr>
        <w:t>, monitor stud</w:t>
      </w:r>
      <w:r w:rsidR="004558F2" w:rsidRPr="00C32DBE">
        <w:rPr>
          <w:rFonts w:asciiTheme="minorHAnsi" w:hAnsiTheme="minorHAnsi" w:cs="Arial"/>
          <w:sz w:val="22"/>
          <w:szCs w:val="22"/>
        </w:rPr>
        <w:t xml:space="preserve">ent progress. </w:t>
      </w:r>
    </w:p>
    <w:p w14:paraId="37C81C72" w14:textId="77777777" w:rsidR="009D4D20" w:rsidRPr="00C32DBE" w:rsidRDefault="009D4D20" w:rsidP="009647F7">
      <w:pPr>
        <w:tabs>
          <w:tab w:val="left" w:pos="-2880"/>
        </w:tabs>
        <w:autoSpaceDE w:val="0"/>
        <w:autoSpaceDN w:val="0"/>
        <w:adjustRightInd w:val="0"/>
        <w:spacing w:after="60"/>
        <w:ind w:left="360"/>
        <w:rPr>
          <w:rFonts w:asciiTheme="minorHAnsi" w:hAnsiTheme="minorHAnsi" w:cs="Arial"/>
          <w:sz w:val="22"/>
          <w:szCs w:val="22"/>
        </w:rPr>
      </w:pPr>
    </w:p>
    <w:p w14:paraId="12F81809" w14:textId="77777777" w:rsidR="00E01688" w:rsidRPr="00C32DBE" w:rsidRDefault="00E01688" w:rsidP="006A5538">
      <w:pPr>
        <w:numPr>
          <w:ilvl w:val="0"/>
          <w:numId w:val="21"/>
        </w:numPr>
        <w:tabs>
          <w:tab w:val="left" w:pos="-2880"/>
        </w:tabs>
        <w:autoSpaceDE w:val="0"/>
        <w:autoSpaceDN w:val="0"/>
        <w:adjustRightInd w:val="0"/>
        <w:spacing w:line="288" w:lineRule="auto"/>
        <w:ind w:left="720"/>
        <w:rPr>
          <w:rFonts w:asciiTheme="minorHAnsi" w:hAnsiTheme="minorHAnsi" w:cs="Arial"/>
          <w:sz w:val="26"/>
          <w:szCs w:val="28"/>
        </w:rPr>
      </w:pPr>
      <w:r w:rsidRPr="00C32DBE">
        <w:rPr>
          <w:rFonts w:asciiTheme="minorHAnsi" w:hAnsiTheme="minorHAnsi" w:cs="Arial"/>
          <w:sz w:val="26"/>
          <w:szCs w:val="28"/>
        </w:rPr>
        <w:t>Vocabulary:</w:t>
      </w:r>
    </w:p>
    <w:p w14:paraId="52BEC3D8" w14:textId="77777777" w:rsidR="00E01688" w:rsidRPr="00C32DBE" w:rsidRDefault="00574213" w:rsidP="00E01688">
      <w:pPr>
        <w:tabs>
          <w:tab w:val="left" w:pos="-2880"/>
        </w:tabs>
        <w:autoSpaceDE w:val="0"/>
        <w:autoSpaceDN w:val="0"/>
        <w:adjustRightInd w:val="0"/>
        <w:ind w:left="720"/>
        <w:rPr>
          <w:rFonts w:asciiTheme="minorHAnsi" w:hAnsiTheme="minorHAnsi" w:cs="Arial"/>
          <w:sz w:val="26"/>
          <w:szCs w:val="28"/>
        </w:rPr>
      </w:pPr>
      <w:r w:rsidRPr="00C32DBE">
        <w:rPr>
          <w:rFonts w:asciiTheme="minorHAnsi" w:hAnsiTheme="minorHAnsi" w:cs="Arial"/>
          <w:i/>
          <w:sz w:val="22"/>
          <w:szCs w:val="28"/>
        </w:rPr>
        <w:t>S</w:t>
      </w:r>
      <w:r w:rsidR="00E01688" w:rsidRPr="00C32DBE">
        <w:rPr>
          <w:rFonts w:asciiTheme="minorHAnsi" w:hAnsiTheme="minorHAnsi" w:cs="Arial"/>
          <w:i/>
          <w:sz w:val="22"/>
          <w:szCs w:val="28"/>
        </w:rPr>
        <w:t>tudents must understand</w:t>
      </w:r>
      <w:r w:rsidRPr="00C32DBE">
        <w:rPr>
          <w:rFonts w:asciiTheme="minorHAnsi" w:hAnsiTheme="minorHAnsi" w:cs="Arial"/>
          <w:i/>
          <w:sz w:val="22"/>
          <w:szCs w:val="28"/>
        </w:rPr>
        <w:t>:</w:t>
      </w:r>
      <w:r w:rsidR="00DD30B3" w:rsidRPr="00C32DBE">
        <w:rPr>
          <w:rFonts w:asciiTheme="minorHAnsi" w:hAnsiTheme="minorHAnsi" w:cs="Arial"/>
          <w:i/>
          <w:sz w:val="22"/>
          <w:szCs w:val="28"/>
        </w:rPr>
        <w:t xml:space="preserve"> </w:t>
      </w:r>
    </w:p>
    <w:p w14:paraId="7B6C269B" w14:textId="77777777" w:rsidR="00E01688" w:rsidRPr="00C32DBE" w:rsidRDefault="00E01688" w:rsidP="00E01688">
      <w:pPr>
        <w:tabs>
          <w:tab w:val="left" w:pos="-2880"/>
        </w:tabs>
        <w:autoSpaceDE w:val="0"/>
        <w:autoSpaceDN w:val="0"/>
        <w:adjustRightInd w:val="0"/>
        <w:spacing w:line="288" w:lineRule="auto"/>
        <w:rPr>
          <w:rFonts w:asciiTheme="minorHAnsi" w:hAnsiTheme="minorHAnsi" w:cs="Arial"/>
          <w:sz w:val="26"/>
          <w:szCs w:val="28"/>
        </w:rPr>
      </w:pPr>
    </w:p>
    <w:p w14:paraId="7F121326" w14:textId="77777777" w:rsidR="00574213" w:rsidRPr="00C32DBE" w:rsidRDefault="00574213"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hypothesis</w:t>
      </w:r>
    </w:p>
    <w:p w14:paraId="737588F8" w14:textId="77777777" w:rsidR="00BF0CA7" w:rsidRPr="00C32DBE" w:rsidRDefault="00BF0CA7"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control</w:t>
      </w:r>
    </w:p>
    <w:p w14:paraId="7F148F25" w14:textId="77777777" w:rsidR="00681373" w:rsidRPr="00C32DBE" w:rsidRDefault="00681373"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constant factors</w:t>
      </w:r>
    </w:p>
    <w:p w14:paraId="52C484C9" w14:textId="77777777" w:rsidR="00BF0CA7" w:rsidRPr="00C32DBE" w:rsidRDefault="00BF0CA7"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independent and dependent variables</w:t>
      </w:r>
    </w:p>
    <w:p w14:paraId="58270715" w14:textId="77777777" w:rsidR="00BF0CA7" w:rsidRPr="00C32DBE" w:rsidRDefault="00BF0CA7"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 xml:space="preserve">accuracy </w:t>
      </w:r>
      <w:r w:rsidR="0061472E" w:rsidRPr="00C32DBE">
        <w:rPr>
          <w:rFonts w:asciiTheme="minorHAnsi" w:hAnsiTheme="minorHAnsi" w:cs="Arial"/>
          <w:sz w:val="22"/>
          <w:szCs w:val="22"/>
        </w:rPr>
        <w:t xml:space="preserve">versus </w:t>
      </w:r>
      <w:r w:rsidRPr="00C32DBE">
        <w:rPr>
          <w:rFonts w:asciiTheme="minorHAnsi" w:hAnsiTheme="minorHAnsi" w:cs="Arial"/>
          <w:sz w:val="22"/>
          <w:szCs w:val="22"/>
        </w:rPr>
        <w:t>precision</w:t>
      </w:r>
    </w:p>
    <w:p w14:paraId="6C479854" w14:textId="77777777" w:rsidR="00BF0CA7" w:rsidRPr="00C32DBE" w:rsidRDefault="00092733" w:rsidP="00101881">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qualitative data</w:t>
      </w:r>
      <w:r w:rsidR="0061472E" w:rsidRPr="00C32DBE">
        <w:rPr>
          <w:rFonts w:asciiTheme="minorHAnsi" w:hAnsiTheme="minorHAnsi" w:cs="Arial"/>
          <w:sz w:val="22"/>
          <w:szCs w:val="22"/>
        </w:rPr>
        <w:t xml:space="preserve"> versus </w:t>
      </w:r>
      <w:r w:rsidRPr="00C32DBE">
        <w:rPr>
          <w:rFonts w:asciiTheme="minorHAnsi" w:hAnsiTheme="minorHAnsi" w:cs="Arial"/>
          <w:sz w:val="22"/>
          <w:szCs w:val="22"/>
        </w:rPr>
        <w:t>quantitative data</w:t>
      </w:r>
    </w:p>
    <w:p w14:paraId="11ABB758" w14:textId="77777777" w:rsidR="00BF0CA7" w:rsidRPr="00C32DBE" w:rsidRDefault="00BF0CA7"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procedure</w:t>
      </w:r>
    </w:p>
    <w:p w14:paraId="03A562F2" w14:textId="77777777" w:rsidR="0061472E" w:rsidRPr="00C32DBE" w:rsidRDefault="00BF0CA7" w:rsidP="0061472E">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observation</w:t>
      </w:r>
      <w:r w:rsidR="0061472E" w:rsidRPr="00C32DBE">
        <w:rPr>
          <w:rFonts w:asciiTheme="minorHAnsi" w:hAnsiTheme="minorHAnsi" w:cs="Arial"/>
          <w:sz w:val="22"/>
          <w:szCs w:val="22"/>
        </w:rPr>
        <w:t xml:space="preserve"> and inference</w:t>
      </w:r>
    </w:p>
    <w:p w14:paraId="7AD18553" w14:textId="77777777" w:rsidR="00574213" w:rsidRPr="00C32DBE" w:rsidRDefault="00574213"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validity</w:t>
      </w:r>
    </w:p>
    <w:p w14:paraId="52F4AFD2" w14:textId="77777777" w:rsidR="00574213" w:rsidRPr="00C32DBE" w:rsidRDefault="00574213"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reliability</w:t>
      </w:r>
    </w:p>
    <w:p w14:paraId="1009F012" w14:textId="77777777" w:rsidR="00574213" w:rsidRPr="00C32DBE" w:rsidRDefault="00574213"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scientific ethics</w:t>
      </w:r>
    </w:p>
    <w:p w14:paraId="684BA1C7" w14:textId="77777777" w:rsidR="00C019B5" w:rsidRPr="00C32DBE" w:rsidRDefault="00C019B5"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conclusion</w:t>
      </w:r>
    </w:p>
    <w:p w14:paraId="388A34D2" w14:textId="77777777" w:rsidR="00C019B5" w:rsidRPr="00C32DBE" w:rsidRDefault="00C019B5" w:rsidP="00574213">
      <w:pPr>
        <w:numPr>
          <w:ilvl w:val="0"/>
          <w:numId w:val="28"/>
        </w:numPr>
        <w:tabs>
          <w:tab w:val="left" w:pos="-2880"/>
        </w:tabs>
        <w:autoSpaceDE w:val="0"/>
        <w:autoSpaceDN w:val="0"/>
        <w:adjustRightInd w:val="0"/>
        <w:spacing w:line="288" w:lineRule="auto"/>
        <w:rPr>
          <w:rFonts w:asciiTheme="minorHAnsi" w:hAnsiTheme="minorHAnsi" w:cs="Arial"/>
          <w:sz w:val="22"/>
          <w:szCs w:val="22"/>
        </w:rPr>
      </w:pPr>
      <w:r w:rsidRPr="00C32DBE">
        <w:rPr>
          <w:rFonts w:asciiTheme="minorHAnsi" w:hAnsiTheme="minorHAnsi" w:cs="Arial"/>
          <w:sz w:val="22"/>
          <w:szCs w:val="22"/>
        </w:rPr>
        <w:t>evidence</w:t>
      </w:r>
    </w:p>
    <w:p w14:paraId="29193ADA" w14:textId="77777777" w:rsidR="00574213" w:rsidRDefault="00574213" w:rsidP="00A34974">
      <w:pPr>
        <w:tabs>
          <w:tab w:val="left" w:pos="-2880"/>
        </w:tabs>
        <w:autoSpaceDE w:val="0"/>
        <w:autoSpaceDN w:val="0"/>
        <w:adjustRightInd w:val="0"/>
        <w:spacing w:line="288" w:lineRule="auto"/>
        <w:rPr>
          <w:rFonts w:asciiTheme="minorHAnsi" w:hAnsiTheme="minorHAnsi" w:cs="Arial"/>
          <w:sz w:val="22"/>
          <w:szCs w:val="22"/>
        </w:rPr>
      </w:pPr>
    </w:p>
    <w:p w14:paraId="47F37983" w14:textId="77777777" w:rsidR="00C32DBE" w:rsidRPr="00C32DBE" w:rsidRDefault="00C32DBE" w:rsidP="00A34974">
      <w:pPr>
        <w:tabs>
          <w:tab w:val="left" w:pos="-2880"/>
        </w:tabs>
        <w:autoSpaceDE w:val="0"/>
        <w:autoSpaceDN w:val="0"/>
        <w:adjustRightInd w:val="0"/>
        <w:spacing w:line="288" w:lineRule="auto"/>
        <w:rPr>
          <w:rFonts w:asciiTheme="minorHAnsi" w:hAnsiTheme="minorHAnsi" w:cs="Arial"/>
          <w:sz w:val="22"/>
          <w:szCs w:val="22"/>
        </w:rPr>
      </w:pPr>
    </w:p>
    <w:p w14:paraId="628978E5" w14:textId="77777777" w:rsidR="00E01688" w:rsidRPr="00C32DBE" w:rsidRDefault="00E01688" w:rsidP="006A5538">
      <w:pPr>
        <w:numPr>
          <w:ilvl w:val="0"/>
          <w:numId w:val="21"/>
        </w:numPr>
        <w:tabs>
          <w:tab w:val="left" w:pos="-2880"/>
        </w:tabs>
        <w:autoSpaceDE w:val="0"/>
        <w:autoSpaceDN w:val="0"/>
        <w:adjustRightInd w:val="0"/>
        <w:ind w:left="720"/>
        <w:rPr>
          <w:rFonts w:asciiTheme="minorHAnsi" w:hAnsiTheme="minorHAnsi" w:cs="Arial"/>
          <w:sz w:val="22"/>
          <w:szCs w:val="28"/>
        </w:rPr>
      </w:pPr>
      <w:r w:rsidRPr="00C32DBE">
        <w:rPr>
          <w:rFonts w:asciiTheme="minorHAnsi" w:hAnsiTheme="minorHAnsi" w:cs="Arial"/>
          <w:sz w:val="26"/>
          <w:szCs w:val="28"/>
        </w:rPr>
        <w:lastRenderedPageBreak/>
        <w:t>Procedures:</w:t>
      </w:r>
    </w:p>
    <w:p w14:paraId="4EEFCF05" w14:textId="77777777" w:rsidR="00E01688" w:rsidRPr="00C32DBE" w:rsidRDefault="00E01688" w:rsidP="00E01688">
      <w:pPr>
        <w:ind w:left="720"/>
        <w:rPr>
          <w:rFonts w:asciiTheme="minorHAnsi" w:hAnsiTheme="minorHAnsi" w:cs="Arial"/>
          <w:i/>
          <w:sz w:val="22"/>
          <w:szCs w:val="28"/>
        </w:rPr>
      </w:pPr>
    </w:p>
    <w:p w14:paraId="60E5C6E2" w14:textId="77777777" w:rsidR="003B5CB9"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establish a timeline and explain the structure for the lesson</w:t>
      </w:r>
    </w:p>
    <w:p w14:paraId="6A0BC4A9"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have students determine within their groups the best way to organize and represent data</w:t>
      </w:r>
    </w:p>
    <w:p w14:paraId="60846B33"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guide students through the process of interpreting their data</w:t>
      </w:r>
    </w:p>
    <w:p w14:paraId="53115B44"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guide students through the process of conclusion writing</w:t>
      </w:r>
    </w:p>
    <w:p w14:paraId="5BE73471"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monitor student progress regularly and provide scaffolding as needed</w:t>
      </w:r>
    </w:p>
    <w:p w14:paraId="4FD3ACBD"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discuss options and key points needed for a successful presentations</w:t>
      </w:r>
    </w:p>
    <w:p w14:paraId="0696B8C3"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establish a timeline for presentations</w:t>
      </w:r>
    </w:p>
    <w:p w14:paraId="5F3ACC1B"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have students conduct presentations</w:t>
      </w:r>
    </w:p>
    <w:p w14:paraId="6DB51BA5" w14:textId="77777777" w:rsidR="000B4EBF" w:rsidRPr="00C32DBE" w:rsidRDefault="000B4EBF" w:rsidP="000B4EBF">
      <w:pPr>
        <w:numPr>
          <w:ilvl w:val="0"/>
          <w:numId w:val="31"/>
        </w:numPr>
        <w:rPr>
          <w:rFonts w:asciiTheme="minorHAnsi" w:hAnsiTheme="minorHAnsi" w:cs="Arial"/>
          <w:sz w:val="22"/>
          <w:szCs w:val="28"/>
        </w:rPr>
      </w:pPr>
      <w:r w:rsidRPr="00C32DBE">
        <w:rPr>
          <w:rFonts w:asciiTheme="minorHAnsi" w:hAnsiTheme="minorHAnsi" w:cs="Arial"/>
          <w:sz w:val="22"/>
          <w:szCs w:val="28"/>
        </w:rPr>
        <w:t>have students complete self and group reflections and turn in organized data and conclusions</w:t>
      </w:r>
    </w:p>
    <w:p w14:paraId="57F28219" w14:textId="77777777" w:rsidR="000B4EBF" w:rsidRPr="00C32DBE" w:rsidRDefault="000B4EBF" w:rsidP="000B4EBF">
      <w:pPr>
        <w:ind w:left="2160"/>
        <w:rPr>
          <w:rFonts w:asciiTheme="minorHAnsi" w:hAnsiTheme="minorHAnsi" w:cs="Arial"/>
          <w:sz w:val="22"/>
          <w:szCs w:val="28"/>
        </w:rPr>
      </w:pPr>
    </w:p>
    <w:p w14:paraId="0D75EE59" w14:textId="77777777" w:rsidR="006C3A3E" w:rsidRPr="00C32DBE" w:rsidRDefault="006C3A3E" w:rsidP="00E01688">
      <w:pPr>
        <w:rPr>
          <w:rFonts w:asciiTheme="minorHAnsi" w:hAnsiTheme="minorHAnsi" w:cs="Arial"/>
          <w:b/>
          <w:i/>
          <w:sz w:val="22"/>
          <w:szCs w:val="28"/>
        </w:rPr>
      </w:pPr>
      <w:r w:rsidRPr="00C32DBE">
        <w:rPr>
          <w:rFonts w:asciiTheme="minorHAnsi" w:hAnsiTheme="minorHAnsi" w:cs="Arial"/>
          <w:i/>
          <w:sz w:val="22"/>
          <w:szCs w:val="28"/>
        </w:rPr>
        <w:t>*During group work time, remind students that college professors will require students to work with others to complete projects, and nearly all careers require employees to work cooperatively with colleagues and interact respectfully with clients and/or other staff members. This is a key skill for college and career success.)</w:t>
      </w:r>
      <w:r w:rsidR="00D72874" w:rsidRPr="00C32DBE">
        <w:rPr>
          <w:rFonts w:asciiTheme="minorHAnsi" w:hAnsiTheme="minorHAnsi" w:cs="Arial"/>
          <w:i/>
          <w:sz w:val="22"/>
          <w:szCs w:val="28"/>
        </w:rPr>
        <w:t xml:space="preserve"> </w:t>
      </w:r>
      <w:r w:rsidR="00812060" w:rsidRPr="00C32DBE">
        <w:rPr>
          <w:rFonts w:asciiTheme="minorHAnsi" w:hAnsiTheme="minorHAnsi" w:cs="Arial"/>
          <w:i/>
          <w:sz w:val="22"/>
          <w:szCs w:val="28"/>
        </w:rPr>
        <w:t xml:space="preserve">College </w:t>
      </w:r>
      <w:r w:rsidRPr="00C32DBE">
        <w:rPr>
          <w:rFonts w:asciiTheme="minorHAnsi" w:hAnsiTheme="minorHAnsi" w:cs="Arial"/>
          <w:i/>
          <w:sz w:val="22"/>
          <w:szCs w:val="28"/>
        </w:rPr>
        <w:t>students must be able to do this on their own</w:t>
      </w:r>
      <w:r w:rsidR="002131AA" w:rsidRPr="00C32DBE">
        <w:rPr>
          <w:rFonts w:asciiTheme="minorHAnsi" w:hAnsiTheme="minorHAnsi" w:cs="Arial"/>
          <w:i/>
          <w:sz w:val="22"/>
          <w:szCs w:val="28"/>
        </w:rPr>
        <w:t>, so it is good to develop this skill.</w:t>
      </w:r>
    </w:p>
    <w:p w14:paraId="00458A14" w14:textId="77777777" w:rsidR="006C3A3E" w:rsidRPr="00C32DBE" w:rsidRDefault="006C3A3E" w:rsidP="00E01688">
      <w:pPr>
        <w:rPr>
          <w:rFonts w:asciiTheme="minorHAnsi" w:hAnsiTheme="minorHAnsi" w:cs="Arial"/>
          <w:b/>
          <w:i/>
          <w:sz w:val="22"/>
          <w:szCs w:val="28"/>
        </w:rPr>
      </w:pPr>
    </w:p>
    <w:p w14:paraId="06CEC828" w14:textId="77777777" w:rsidR="00E01688" w:rsidRPr="00C32DBE" w:rsidRDefault="00E01688" w:rsidP="006A5538">
      <w:pPr>
        <w:numPr>
          <w:ilvl w:val="0"/>
          <w:numId w:val="21"/>
        </w:numPr>
        <w:ind w:left="720"/>
        <w:rPr>
          <w:rFonts w:asciiTheme="minorHAnsi" w:hAnsiTheme="minorHAnsi" w:cs="Arial"/>
          <w:b/>
          <w:sz w:val="28"/>
          <w:szCs w:val="28"/>
          <w:u w:val="single"/>
        </w:rPr>
      </w:pPr>
      <w:r w:rsidRPr="00C32DBE">
        <w:rPr>
          <w:rFonts w:asciiTheme="minorHAnsi" w:hAnsiTheme="minorHAnsi" w:cs="Arial"/>
          <w:sz w:val="26"/>
          <w:szCs w:val="28"/>
        </w:rPr>
        <w:t>Solutions</w:t>
      </w:r>
    </w:p>
    <w:p w14:paraId="45E1646C" w14:textId="77777777" w:rsidR="002914A6" w:rsidRPr="00C32DBE" w:rsidRDefault="002914A6" w:rsidP="00E01688">
      <w:pPr>
        <w:ind w:left="720"/>
        <w:rPr>
          <w:rFonts w:asciiTheme="minorHAnsi" w:hAnsiTheme="minorHAnsi" w:cs="Arial"/>
          <w:i/>
          <w:sz w:val="22"/>
          <w:szCs w:val="22"/>
        </w:rPr>
      </w:pPr>
    </w:p>
    <w:p w14:paraId="72D66CCC" w14:textId="77777777" w:rsidR="002914A6" w:rsidRPr="00C32DBE" w:rsidRDefault="00347AF7" w:rsidP="00E01688">
      <w:pPr>
        <w:ind w:left="720"/>
        <w:rPr>
          <w:rFonts w:asciiTheme="minorHAnsi" w:hAnsiTheme="minorHAnsi" w:cs="Arial"/>
          <w:sz w:val="22"/>
          <w:szCs w:val="22"/>
        </w:rPr>
      </w:pPr>
      <w:r w:rsidRPr="00C32DBE">
        <w:rPr>
          <w:rFonts w:asciiTheme="minorHAnsi" w:hAnsiTheme="minorHAnsi" w:cs="Arial"/>
          <w:sz w:val="22"/>
          <w:szCs w:val="22"/>
        </w:rPr>
        <w:t>Please see Teacher Resources</w:t>
      </w:r>
      <w:r w:rsidR="002914A6" w:rsidRPr="00C32DBE">
        <w:rPr>
          <w:rFonts w:asciiTheme="minorHAnsi" w:hAnsiTheme="minorHAnsi" w:cs="Arial"/>
          <w:sz w:val="22"/>
          <w:szCs w:val="22"/>
        </w:rPr>
        <w:t>:</w:t>
      </w:r>
    </w:p>
    <w:p w14:paraId="2718BC68" w14:textId="77777777" w:rsidR="00347AF7" w:rsidRPr="00C32DBE" w:rsidRDefault="00347AF7" w:rsidP="00347AF7">
      <w:pPr>
        <w:numPr>
          <w:ilvl w:val="0"/>
          <w:numId w:val="32"/>
        </w:numPr>
        <w:tabs>
          <w:tab w:val="left" w:pos="720"/>
        </w:tabs>
        <w:autoSpaceDE w:val="0"/>
        <w:autoSpaceDN w:val="0"/>
        <w:adjustRightInd w:val="0"/>
        <w:rPr>
          <w:rFonts w:asciiTheme="minorHAnsi" w:hAnsiTheme="minorHAnsi" w:cs="Arial"/>
          <w:b/>
          <w:bCs/>
          <w:color w:val="000000"/>
          <w:sz w:val="32"/>
          <w:szCs w:val="28"/>
        </w:rPr>
      </w:pPr>
      <w:r w:rsidRPr="00C32DBE">
        <w:rPr>
          <w:rFonts w:asciiTheme="minorHAnsi" w:hAnsiTheme="minorHAnsi"/>
          <w:sz w:val="22"/>
        </w:rPr>
        <w:t>Data and Analysis</w:t>
      </w:r>
    </w:p>
    <w:p w14:paraId="7B00A3A4" w14:textId="77777777" w:rsidR="00347AF7" w:rsidRPr="00C32DBE" w:rsidRDefault="00347AF7" w:rsidP="00347AF7">
      <w:pPr>
        <w:numPr>
          <w:ilvl w:val="0"/>
          <w:numId w:val="32"/>
        </w:numPr>
        <w:tabs>
          <w:tab w:val="left" w:pos="720"/>
        </w:tabs>
        <w:autoSpaceDE w:val="0"/>
        <w:autoSpaceDN w:val="0"/>
        <w:adjustRightInd w:val="0"/>
        <w:rPr>
          <w:rFonts w:asciiTheme="minorHAnsi" w:hAnsiTheme="minorHAnsi" w:cs="Arial"/>
          <w:b/>
          <w:bCs/>
          <w:color w:val="000000"/>
          <w:sz w:val="32"/>
          <w:szCs w:val="28"/>
        </w:rPr>
      </w:pPr>
      <w:r w:rsidRPr="00C32DBE">
        <w:rPr>
          <w:rFonts w:asciiTheme="minorHAnsi" w:hAnsiTheme="minorHAnsi"/>
          <w:sz w:val="22"/>
        </w:rPr>
        <w:t>Elements of Student Research</w:t>
      </w:r>
    </w:p>
    <w:p w14:paraId="6292BDD1" w14:textId="77777777" w:rsidR="00E01688" w:rsidRPr="00C32DBE" w:rsidRDefault="00347AF7" w:rsidP="00347AF7">
      <w:pPr>
        <w:numPr>
          <w:ilvl w:val="0"/>
          <w:numId w:val="32"/>
        </w:numPr>
        <w:tabs>
          <w:tab w:val="left" w:pos="720"/>
        </w:tabs>
        <w:autoSpaceDE w:val="0"/>
        <w:autoSpaceDN w:val="0"/>
        <w:adjustRightInd w:val="0"/>
        <w:rPr>
          <w:rFonts w:asciiTheme="minorHAnsi" w:hAnsiTheme="minorHAnsi" w:cs="Arial"/>
          <w:b/>
          <w:bCs/>
          <w:color w:val="000000"/>
          <w:sz w:val="32"/>
          <w:szCs w:val="28"/>
        </w:rPr>
      </w:pPr>
      <w:r w:rsidRPr="00C32DBE">
        <w:rPr>
          <w:rFonts w:asciiTheme="minorHAnsi" w:hAnsiTheme="minorHAnsi"/>
          <w:sz w:val="22"/>
        </w:rPr>
        <w:t>Scientific Conclusion Writing, Scoring</w:t>
      </w:r>
      <w:r w:rsidR="00E01688" w:rsidRPr="00C32DBE">
        <w:rPr>
          <w:rFonts w:asciiTheme="minorHAnsi" w:hAnsiTheme="minorHAnsi" w:cs="Arial"/>
          <w:b/>
          <w:szCs w:val="28"/>
        </w:rPr>
        <w:tab/>
      </w:r>
    </w:p>
    <w:p w14:paraId="3288E2DA" w14:textId="77777777" w:rsidR="00347AF7" w:rsidRPr="00C32DBE" w:rsidRDefault="00347AF7" w:rsidP="00347AF7">
      <w:pPr>
        <w:tabs>
          <w:tab w:val="left" w:pos="720"/>
        </w:tabs>
        <w:autoSpaceDE w:val="0"/>
        <w:autoSpaceDN w:val="0"/>
        <w:adjustRightInd w:val="0"/>
        <w:rPr>
          <w:rFonts w:asciiTheme="minorHAnsi" w:hAnsiTheme="minorHAnsi" w:cs="Arial"/>
          <w:b/>
          <w:szCs w:val="28"/>
        </w:rPr>
      </w:pPr>
    </w:p>
    <w:p w14:paraId="48739C90" w14:textId="77777777" w:rsidR="00347AF7" w:rsidRPr="00C32DBE" w:rsidRDefault="00347AF7" w:rsidP="00347AF7">
      <w:pPr>
        <w:tabs>
          <w:tab w:val="left" w:pos="720"/>
        </w:tabs>
        <w:autoSpaceDE w:val="0"/>
        <w:autoSpaceDN w:val="0"/>
        <w:adjustRightInd w:val="0"/>
        <w:rPr>
          <w:rFonts w:asciiTheme="minorHAnsi" w:hAnsiTheme="minorHAnsi" w:cs="Arial"/>
          <w:b/>
          <w:bCs/>
          <w:color w:val="000000"/>
          <w:sz w:val="32"/>
          <w:szCs w:val="28"/>
        </w:rPr>
      </w:pPr>
    </w:p>
    <w:p w14:paraId="164A1236" w14:textId="77777777" w:rsidR="00E01688" w:rsidRPr="00C32DBE" w:rsidRDefault="00E01688" w:rsidP="00E01688">
      <w:pPr>
        <w:tabs>
          <w:tab w:val="left" w:pos="720"/>
        </w:tabs>
        <w:autoSpaceDE w:val="0"/>
        <w:autoSpaceDN w:val="0"/>
        <w:adjustRightInd w:val="0"/>
        <w:spacing w:after="120"/>
        <w:ind w:left="720"/>
        <w:rPr>
          <w:rFonts w:asciiTheme="minorHAnsi" w:hAnsiTheme="minorHAnsi" w:cs="Arial"/>
          <w:b/>
          <w:bCs/>
          <w:color w:val="000000"/>
          <w:sz w:val="32"/>
          <w:szCs w:val="28"/>
        </w:rPr>
      </w:pPr>
      <w:r w:rsidRPr="00C32DBE">
        <w:rPr>
          <w:rFonts w:asciiTheme="minorHAnsi" w:hAnsiTheme="minorHAnsi" w:cs="Arial"/>
          <w:b/>
          <w:bCs/>
          <w:color w:val="000000"/>
          <w:sz w:val="32"/>
          <w:szCs w:val="28"/>
        </w:rPr>
        <w:t xml:space="preserve">Note: Handouts </w:t>
      </w:r>
    </w:p>
    <w:p w14:paraId="32A9698D" w14:textId="77777777" w:rsidR="00E01688" w:rsidRDefault="004675EB" w:rsidP="00DD30B3">
      <w:pPr>
        <w:tabs>
          <w:tab w:val="left" w:pos="720"/>
        </w:tabs>
        <w:autoSpaceDE w:val="0"/>
        <w:autoSpaceDN w:val="0"/>
        <w:adjustRightInd w:val="0"/>
        <w:ind w:left="720"/>
        <w:rPr>
          <w:rFonts w:asciiTheme="minorHAnsi" w:hAnsiTheme="minorHAnsi" w:cs="Arial"/>
          <w:b/>
          <w:bCs/>
          <w:color w:val="000000"/>
          <w:sz w:val="22"/>
          <w:szCs w:val="28"/>
        </w:rPr>
      </w:pPr>
      <w:r w:rsidRPr="00C32DBE">
        <w:rPr>
          <w:rFonts w:asciiTheme="minorHAnsi" w:hAnsiTheme="minorHAnsi" w:cs="Arial"/>
          <w:i/>
          <w:sz w:val="22"/>
          <w:szCs w:val="28"/>
        </w:rPr>
        <w:t>Please email</w:t>
      </w:r>
      <w:r w:rsidR="00E01688" w:rsidRPr="00C32DBE">
        <w:rPr>
          <w:rFonts w:asciiTheme="minorHAnsi" w:hAnsiTheme="minorHAnsi" w:cs="Arial"/>
          <w:i/>
          <w:sz w:val="22"/>
          <w:szCs w:val="28"/>
        </w:rPr>
        <w:t xml:space="preserve"> any handouts or worksheets associated with this lesson plan</w:t>
      </w:r>
      <w:r w:rsidRPr="00C32DBE">
        <w:rPr>
          <w:rFonts w:asciiTheme="minorHAnsi" w:hAnsiTheme="minorHAnsi" w:cs="Arial"/>
          <w:i/>
          <w:sz w:val="22"/>
          <w:szCs w:val="28"/>
        </w:rPr>
        <w:t xml:space="preserve"> to </w:t>
      </w:r>
      <w:r w:rsidR="00127302" w:rsidRPr="00C32DBE">
        <w:rPr>
          <w:rFonts w:asciiTheme="minorHAnsi" w:hAnsiTheme="minorHAnsi" w:cs="Arial"/>
          <w:i/>
          <w:sz w:val="22"/>
          <w:szCs w:val="28"/>
        </w:rPr>
        <w:t>smcandrew@sbcglobal.net.</w:t>
      </w:r>
      <w:r w:rsidR="00E01688" w:rsidRPr="00C32DBE">
        <w:rPr>
          <w:rFonts w:asciiTheme="minorHAnsi" w:hAnsiTheme="minorHAnsi" w:cs="Arial"/>
          <w:i/>
          <w:sz w:val="22"/>
          <w:szCs w:val="28"/>
        </w:rPr>
        <w:t xml:space="preserve"> These may include data tables, maps, or graphic organizers students would not be expected to devise themselves. </w:t>
      </w:r>
      <w:r w:rsidR="00E01688" w:rsidRPr="00C32DBE">
        <w:rPr>
          <w:rFonts w:asciiTheme="minorHAnsi" w:hAnsiTheme="minorHAnsi" w:cs="Arial"/>
          <w:b/>
          <w:i/>
          <w:sz w:val="22"/>
        </w:rPr>
        <w:t>Copyrighted materials may be referenced under Preparation and Materials but cannot be included with the lesson plan.</w:t>
      </w:r>
      <w:r w:rsidR="00E01688" w:rsidRPr="00C32DBE">
        <w:rPr>
          <w:rFonts w:asciiTheme="minorHAnsi" w:hAnsiTheme="minorHAnsi" w:cs="Arial"/>
          <w:b/>
          <w:bCs/>
          <w:color w:val="000000"/>
          <w:sz w:val="22"/>
          <w:szCs w:val="28"/>
        </w:rPr>
        <w:tab/>
      </w:r>
    </w:p>
    <w:p w14:paraId="28430816" w14:textId="77777777" w:rsidR="005C6B20" w:rsidRDefault="005C6B20" w:rsidP="00DD30B3">
      <w:pPr>
        <w:tabs>
          <w:tab w:val="left" w:pos="720"/>
        </w:tabs>
        <w:autoSpaceDE w:val="0"/>
        <w:autoSpaceDN w:val="0"/>
        <w:adjustRightInd w:val="0"/>
        <w:ind w:left="720"/>
        <w:rPr>
          <w:rFonts w:asciiTheme="minorHAnsi" w:hAnsiTheme="minorHAnsi"/>
        </w:rPr>
      </w:pPr>
    </w:p>
    <w:p w14:paraId="2E9A00DF" w14:textId="77777777" w:rsidR="005C6B20" w:rsidRDefault="005C6B20" w:rsidP="005C6B20">
      <w:pPr>
        <w:tabs>
          <w:tab w:val="left" w:pos="720"/>
        </w:tabs>
        <w:autoSpaceDE w:val="0"/>
        <w:autoSpaceDN w:val="0"/>
        <w:adjustRightInd w:val="0"/>
        <w:ind w:left="720"/>
        <w:rPr>
          <w:rFonts w:ascii="Helvetica" w:hAnsi="Helvetica"/>
        </w:rPr>
      </w:pPr>
    </w:p>
    <w:p w14:paraId="65202C6C" w14:textId="77777777" w:rsidR="005C6B20" w:rsidRDefault="005C6B20" w:rsidP="005C6B20">
      <w:pPr>
        <w:tabs>
          <w:tab w:val="left" w:pos="720"/>
        </w:tabs>
        <w:autoSpaceDE w:val="0"/>
        <w:autoSpaceDN w:val="0"/>
        <w:adjustRightInd w:val="0"/>
        <w:ind w:left="720"/>
        <w:rPr>
          <w:rFonts w:ascii="Helvetica" w:hAnsi="Helvetica"/>
        </w:rPr>
      </w:pPr>
      <w:r>
        <w:rPr>
          <w:rFonts w:ascii="Helvetica" w:hAnsi="Helvetica"/>
        </w:rPr>
        <w:t>Please complete the post-survey</w:t>
      </w:r>
    </w:p>
    <w:p w14:paraId="1E551B08" w14:textId="77777777" w:rsidR="005C6B20" w:rsidRDefault="005C6B20" w:rsidP="005C6B20">
      <w:pPr>
        <w:tabs>
          <w:tab w:val="left" w:pos="720"/>
        </w:tabs>
        <w:autoSpaceDE w:val="0"/>
        <w:autoSpaceDN w:val="0"/>
        <w:adjustRightInd w:val="0"/>
        <w:ind w:left="720"/>
        <w:rPr>
          <w:rFonts w:ascii="Helvetica" w:hAnsi="Helvetica"/>
        </w:rPr>
      </w:pPr>
    </w:p>
    <w:p w14:paraId="41FAB5AF" w14:textId="77777777" w:rsidR="005C6B20" w:rsidRPr="0090164E" w:rsidRDefault="005C6B20" w:rsidP="005C6B20">
      <w:pPr>
        <w:tabs>
          <w:tab w:val="left" w:pos="720"/>
        </w:tabs>
        <w:autoSpaceDE w:val="0"/>
        <w:autoSpaceDN w:val="0"/>
        <w:adjustRightInd w:val="0"/>
        <w:ind w:left="720"/>
        <w:rPr>
          <w:rFonts w:ascii="Helvetica" w:hAnsi="Helvetica"/>
          <w:i/>
          <w:color w:val="3E3E3E"/>
        </w:rPr>
      </w:pPr>
      <w:r>
        <w:rPr>
          <w:rFonts w:ascii="Helvetica" w:hAnsi="Helvetica"/>
          <w:i/>
          <w:noProof/>
          <w:color w:val="3E3E3E"/>
        </w:rPr>
        <w:drawing>
          <wp:inline distT="0" distB="0" distL="0" distR="0" wp14:anchorId="10EB5F70" wp14:editId="30B90023">
            <wp:extent cx="9652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939800"/>
                    </a:xfrm>
                    <a:prstGeom prst="rect">
                      <a:avLst/>
                    </a:prstGeom>
                    <a:noFill/>
                    <a:ln>
                      <a:noFill/>
                    </a:ln>
                  </pic:spPr>
                </pic:pic>
              </a:graphicData>
            </a:graphic>
          </wp:inline>
        </w:drawing>
      </w:r>
    </w:p>
    <w:p w14:paraId="4A18C1C1" w14:textId="77777777" w:rsidR="005C6B20" w:rsidRPr="00C32DBE" w:rsidRDefault="005C6B20" w:rsidP="00DD30B3">
      <w:pPr>
        <w:tabs>
          <w:tab w:val="left" w:pos="720"/>
        </w:tabs>
        <w:autoSpaceDE w:val="0"/>
        <w:autoSpaceDN w:val="0"/>
        <w:adjustRightInd w:val="0"/>
        <w:ind w:left="720"/>
        <w:rPr>
          <w:rFonts w:asciiTheme="minorHAnsi" w:hAnsiTheme="minorHAnsi"/>
          <w:i/>
          <w:color w:val="3E3E3E"/>
        </w:rPr>
      </w:pPr>
    </w:p>
    <w:sectPr w:rsidR="005C6B20" w:rsidRPr="00C32DBE" w:rsidSect="00E01688">
      <w:footerReference w:type="default" r:id="rId10"/>
      <w:pgSz w:w="12240" w:h="15840"/>
      <w:pgMar w:top="1440" w:right="1440" w:bottom="126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5430" w14:textId="77777777" w:rsidR="00FC742E" w:rsidRDefault="00FC742E">
      <w:r>
        <w:separator/>
      </w:r>
    </w:p>
  </w:endnote>
  <w:endnote w:type="continuationSeparator" w:id="0">
    <w:p w14:paraId="7CEB4687" w14:textId="77777777" w:rsidR="00FC742E" w:rsidRDefault="00F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Heavy Heap"/>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4104" w14:textId="77777777" w:rsidR="00017A36" w:rsidRDefault="00017A36" w:rsidP="00E01688">
    <w:pPr>
      <w:pStyle w:val="Footer"/>
      <w:ind w:right="360"/>
      <w:rPr>
        <w:rFonts w:ascii="Helvetica" w:hAnsi="Helvetica"/>
        <w:sz w:val="20"/>
      </w:rPr>
    </w:pPr>
  </w:p>
  <w:p w14:paraId="4EE5EA14" w14:textId="77777777" w:rsidR="00017A36" w:rsidRPr="009F03EB" w:rsidRDefault="00017A36">
    <w:pPr>
      <w:pStyle w:val="Footer"/>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E997" w14:textId="77777777" w:rsidR="00FC742E" w:rsidRDefault="00FC742E">
      <w:r>
        <w:separator/>
      </w:r>
    </w:p>
  </w:footnote>
  <w:footnote w:type="continuationSeparator" w:id="0">
    <w:p w14:paraId="7970188A" w14:textId="77777777" w:rsidR="00FC742E" w:rsidRDefault="00FC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860"/>
    <w:multiLevelType w:val="hybridMultilevel"/>
    <w:tmpl w:val="F9E44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FD5FEB"/>
    <w:multiLevelType w:val="multilevel"/>
    <w:tmpl w:val="21BE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A4ED1"/>
    <w:multiLevelType w:val="hybridMultilevel"/>
    <w:tmpl w:val="0560AC5A"/>
    <w:lvl w:ilvl="0" w:tplc="A906DBF6">
      <w:start w:val="1"/>
      <w:numFmt w:val="decimal"/>
      <w:lvlText w:val="%1."/>
      <w:lvlJc w:val="left"/>
      <w:pPr>
        <w:ind w:left="1440" w:hanging="360"/>
      </w:pPr>
      <w:rPr>
        <w:rFonts w:ascii="Helvetica" w:hAnsi="Helvetica"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0C6406"/>
    <w:multiLevelType w:val="hybridMultilevel"/>
    <w:tmpl w:val="03BA66A4"/>
    <w:lvl w:ilvl="0" w:tplc="9132A37E">
      <w:start w:val="1"/>
      <w:numFmt w:val="bullet"/>
      <w:lvlText w:val=""/>
      <w:lvlJc w:val="left"/>
      <w:pPr>
        <w:tabs>
          <w:tab w:val="num" w:pos="1080"/>
        </w:tabs>
        <w:ind w:left="1080" w:hanging="360"/>
      </w:pPr>
      <w:rPr>
        <w:rFonts w:ascii="Symbol" w:hAnsi="Symbol" w:hint="default"/>
        <w:b w:val="0"/>
        <w:i w:val="0"/>
        <w:color w:val="3E72AB"/>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26F98"/>
    <w:multiLevelType w:val="hybridMultilevel"/>
    <w:tmpl w:val="F48403D4"/>
    <w:lvl w:ilvl="0" w:tplc="5AA4CC60">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20F93"/>
    <w:multiLevelType w:val="hybridMultilevel"/>
    <w:tmpl w:val="505647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3D3C59"/>
    <w:multiLevelType w:val="hybridMultilevel"/>
    <w:tmpl w:val="B4BC3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02C54"/>
    <w:multiLevelType w:val="multilevel"/>
    <w:tmpl w:val="B5F2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D2716"/>
    <w:multiLevelType w:val="hybridMultilevel"/>
    <w:tmpl w:val="6BE82D54"/>
    <w:lvl w:ilvl="0" w:tplc="37669850">
      <w:start w:val="1"/>
      <w:numFmt w:val="bullet"/>
      <w:lvlText w:val=""/>
      <w:lvlJc w:val="left"/>
      <w:pPr>
        <w:ind w:left="720" w:hanging="360"/>
      </w:pPr>
      <w:rPr>
        <w:rFonts w:ascii="Symbol" w:hAnsi="Symbol" w:hint="default"/>
        <w:color w:val="4F81BD"/>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C0FE6"/>
    <w:multiLevelType w:val="hybridMultilevel"/>
    <w:tmpl w:val="21F87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EB5FED"/>
    <w:multiLevelType w:val="hybridMultilevel"/>
    <w:tmpl w:val="A0B4A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82134E"/>
    <w:multiLevelType w:val="multilevel"/>
    <w:tmpl w:val="7786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D14C2"/>
    <w:multiLevelType w:val="hybridMultilevel"/>
    <w:tmpl w:val="A0BCEF7E"/>
    <w:lvl w:ilvl="0" w:tplc="388E27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3130A"/>
    <w:multiLevelType w:val="multilevel"/>
    <w:tmpl w:val="985815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4934C2B"/>
    <w:multiLevelType w:val="hybridMultilevel"/>
    <w:tmpl w:val="B4BC3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DD4E42"/>
    <w:multiLevelType w:val="multilevel"/>
    <w:tmpl w:val="16D4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D27506"/>
    <w:multiLevelType w:val="hybridMultilevel"/>
    <w:tmpl w:val="72360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9B113A"/>
    <w:multiLevelType w:val="hybridMultilevel"/>
    <w:tmpl w:val="2C74CA5E"/>
    <w:lvl w:ilvl="0" w:tplc="5AA4CC60">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5799F"/>
    <w:multiLevelType w:val="multilevel"/>
    <w:tmpl w:val="4880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FB35A8"/>
    <w:multiLevelType w:val="hybridMultilevel"/>
    <w:tmpl w:val="49CA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EB2782"/>
    <w:multiLevelType w:val="multilevel"/>
    <w:tmpl w:val="B4BC3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5640EE"/>
    <w:multiLevelType w:val="multilevel"/>
    <w:tmpl w:val="6AAC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B203C7"/>
    <w:multiLevelType w:val="hybridMultilevel"/>
    <w:tmpl w:val="4CB660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727E96"/>
    <w:multiLevelType w:val="hybridMultilevel"/>
    <w:tmpl w:val="15CEE89A"/>
    <w:lvl w:ilvl="0" w:tplc="E790141E">
      <w:start w:val="1"/>
      <w:numFmt w:val="bullet"/>
      <w:lvlText w:val=""/>
      <w:lvlJc w:val="left"/>
      <w:pPr>
        <w:ind w:left="1440" w:hanging="360"/>
      </w:pPr>
      <w:rPr>
        <w:rFonts w:ascii="Symbol" w:hAnsi="Symbol" w:hint="default"/>
        <w:color w:val="4F81BD"/>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D12368"/>
    <w:multiLevelType w:val="hybridMultilevel"/>
    <w:tmpl w:val="F9E44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A03CC8"/>
    <w:multiLevelType w:val="multilevel"/>
    <w:tmpl w:val="2C74CA5E"/>
    <w:lvl w:ilvl="0">
      <w:start w:val="1"/>
      <w:numFmt w:val="bullet"/>
      <w:lvlText w:val=""/>
      <w:lvlJc w:val="left"/>
      <w:pPr>
        <w:ind w:left="720" w:hanging="360"/>
      </w:pPr>
      <w:rPr>
        <w:rFonts w:ascii="Symbol" w:hAnsi="Symbol" w:hint="default"/>
        <w:color w:val="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5104AC9"/>
    <w:multiLevelType w:val="multilevel"/>
    <w:tmpl w:val="75A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9C5023"/>
    <w:multiLevelType w:val="multilevel"/>
    <w:tmpl w:val="351C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0B22EF"/>
    <w:multiLevelType w:val="hybridMultilevel"/>
    <w:tmpl w:val="B0BA7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32381D"/>
    <w:multiLevelType w:val="hybridMultilevel"/>
    <w:tmpl w:val="DF0A3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8A22C1"/>
    <w:multiLevelType w:val="hybridMultilevel"/>
    <w:tmpl w:val="EA80BFB0"/>
    <w:lvl w:ilvl="0" w:tplc="690C5CB6">
      <w:start w:val="1"/>
      <w:numFmt w:val="bullet"/>
      <w:lvlText w:val=""/>
      <w:lvlJc w:val="left"/>
      <w:pPr>
        <w:ind w:left="1800" w:hanging="360"/>
      </w:pPr>
      <w:rPr>
        <w:rFonts w:ascii="Symbol" w:hAnsi="Symbol" w:hint="default"/>
        <w:color w:val="4F81BD"/>
        <w:sz w:val="24"/>
        <w:szCs w:val="24"/>
      </w:rPr>
    </w:lvl>
    <w:lvl w:ilvl="1" w:tplc="04090003" w:tentative="1">
      <w:start w:val="1"/>
      <w:numFmt w:val="bullet"/>
      <w:lvlText w:val="o"/>
      <w:lvlJc w:val="left"/>
      <w:pPr>
        <w:ind w:left="2520" w:hanging="360"/>
      </w:pPr>
      <w:rPr>
        <w:rFonts w:ascii="Courier New" w:hAnsi="Courier New" w:cs="Opti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Opti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Optima"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8864D77"/>
    <w:multiLevelType w:val="hybridMultilevel"/>
    <w:tmpl w:val="4A145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810B45"/>
    <w:multiLevelType w:val="multilevel"/>
    <w:tmpl w:val="354A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A01360"/>
    <w:multiLevelType w:val="hybridMultilevel"/>
    <w:tmpl w:val="FA6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9008B"/>
    <w:multiLevelType w:val="hybridMultilevel"/>
    <w:tmpl w:val="98581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CB4224"/>
    <w:multiLevelType w:val="hybridMultilevel"/>
    <w:tmpl w:val="5FAA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D34FEF"/>
    <w:multiLevelType w:val="hybridMultilevel"/>
    <w:tmpl w:val="995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6F2A51"/>
    <w:multiLevelType w:val="multilevel"/>
    <w:tmpl w:val="238E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7477AA"/>
    <w:multiLevelType w:val="hybridMultilevel"/>
    <w:tmpl w:val="21263032"/>
    <w:lvl w:ilvl="0" w:tplc="9132A37E">
      <w:start w:val="1"/>
      <w:numFmt w:val="bullet"/>
      <w:lvlText w:val=""/>
      <w:lvlJc w:val="left"/>
      <w:pPr>
        <w:tabs>
          <w:tab w:val="num" w:pos="1080"/>
        </w:tabs>
        <w:ind w:left="1080" w:hanging="360"/>
      </w:pPr>
      <w:rPr>
        <w:rFonts w:ascii="Symbol" w:hAnsi="Symbol" w:hint="default"/>
        <w:b w:val="0"/>
        <w:i w:val="0"/>
        <w:color w:val="3E72AB"/>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067935"/>
    <w:multiLevelType w:val="multilevel"/>
    <w:tmpl w:val="DF0A3F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F46785B"/>
    <w:multiLevelType w:val="hybridMultilevel"/>
    <w:tmpl w:val="4EA0BB0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1">
    <w:nsid w:val="7FCB66D1"/>
    <w:multiLevelType w:val="multilevel"/>
    <w:tmpl w:val="4EA0BB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40"/>
  </w:num>
  <w:num w:numId="3">
    <w:abstractNumId w:val="24"/>
  </w:num>
  <w:num w:numId="4">
    <w:abstractNumId w:val="13"/>
  </w:num>
  <w:num w:numId="5">
    <w:abstractNumId w:val="14"/>
  </w:num>
  <w:num w:numId="6">
    <w:abstractNumId w:val="6"/>
  </w:num>
  <w:num w:numId="7">
    <w:abstractNumId w:val="20"/>
  </w:num>
  <w:num w:numId="8">
    <w:abstractNumId w:val="29"/>
  </w:num>
  <w:num w:numId="9">
    <w:abstractNumId w:val="3"/>
  </w:num>
  <w:num w:numId="10">
    <w:abstractNumId w:val="38"/>
  </w:num>
  <w:num w:numId="11">
    <w:abstractNumId w:val="39"/>
  </w:num>
  <w:num w:numId="12">
    <w:abstractNumId w:val="19"/>
  </w:num>
  <w:num w:numId="13">
    <w:abstractNumId w:val="0"/>
  </w:num>
  <w:num w:numId="14">
    <w:abstractNumId w:val="17"/>
  </w:num>
  <w:num w:numId="15">
    <w:abstractNumId w:val="25"/>
  </w:num>
  <w:num w:numId="16">
    <w:abstractNumId w:val="4"/>
  </w:num>
  <w:num w:numId="17">
    <w:abstractNumId w:val="41"/>
  </w:num>
  <w:num w:numId="18">
    <w:abstractNumId w:val="23"/>
  </w:num>
  <w:num w:numId="19">
    <w:abstractNumId w:val="8"/>
  </w:num>
  <w:num w:numId="20">
    <w:abstractNumId w:val="30"/>
  </w:num>
  <w:num w:numId="21">
    <w:abstractNumId w:val="2"/>
  </w:num>
  <w:num w:numId="22">
    <w:abstractNumId w:val="31"/>
  </w:num>
  <w:num w:numId="23">
    <w:abstractNumId w:val="28"/>
  </w:num>
  <w:num w:numId="24">
    <w:abstractNumId w:val="36"/>
  </w:num>
  <w:num w:numId="25">
    <w:abstractNumId w:val="33"/>
  </w:num>
  <w:num w:numId="26">
    <w:abstractNumId w:val="12"/>
  </w:num>
  <w:num w:numId="27">
    <w:abstractNumId w:val="16"/>
  </w:num>
  <w:num w:numId="28">
    <w:abstractNumId w:val="10"/>
  </w:num>
  <w:num w:numId="29">
    <w:abstractNumId w:val="22"/>
  </w:num>
  <w:num w:numId="30">
    <w:abstractNumId w:val="35"/>
  </w:num>
  <w:num w:numId="31">
    <w:abstractNumId w:val="5"/>
  </w:num>
  <w:num w:numId="32">
    <w:abstractNumId w:val="9"/>
  </w:num>
  <w:num w:numId="33">
    <w:abstractNumId w:val="1"/>
  </w:num>
  <w:num w:numId="34">
    <w:abstractNumId w:val="37"/>
  </w:num>
  <w:num w:numId="35">
    <w:abstractNumId w:val="27"/>
  </w:num>
  <w:num w:numId="36">
    <w:abstractNumId w:val="15"/>
  </w:num>
  <w:num w:numId="37">
    <w:abstractNumId w:val="26"/>
  </w:num>
  <w:num w:numId="38">
    <w:abstractNumId w:val="18"/>
  </w:num>
  <w:num w:numId="39">
    <w:abstractNumId w:val="21"/>
  </w:num>
  <w:num w:numId="40">
    <w:abstractNumId w:val="32"/>
  </w:num>
  <w:num w:numId="41">
    <w:abstractNumId w:val="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2E"/>
    <w:rsid w:val="00000EEB"/>
    <w:rsid w:val="000068C1"/>
    <w:rsid w:val="00017A36"/>
    <w:rsid w:val="00036C1C"/>
    <w:rsid w:val="000379B2"/>
    <w:rsid w:val="000514CE"/>
    <w:rsid w:val="000520E6"/>
    <w:rsid w:val="00074222"/>
    <w:rsid w:val="00080158"/>
    <w:rsid w:val="00092429"/>
    <w:rsid w:val="00092733"/>
    <w:rsid w:val="0009519F"/>
    <w:rsid w:val="000B4EBF"/>
    <w:rsid w:val="000C2647"/>
    <w:rsid w:val="000C2BE2"/>
    <w:rsid w:val="000C2D96"/>
    <w:rsid w:val="000C362F"/>
    <w:rsid w:val="000C40FA"/>
    <w:rsid w:val="000D3C50"/>
    <w:rsid w:val="000D6A38"/>
    <w:rsid w:val="000F18AF"/>
    <w:rsid w:val="000F70FA"/>
    <w:rsid w:val="00101881"/>
    <w:rsid w:val="00117A58"/>
    <w:rsid w:val="00120FA2"/>
    <w:rsid w:val="00123DDB"/>
    <w:rsid w:val="00127302"/>
    <w:rsid w:val="00131BFD"/>
    <w:rsid w:val="00136B8A"/>
    <w:rsid w:val="001420E0"/>
    <w:rsid w:val="00142450"/>
    <w:rsid w:val="00151121"/>
    <w:rsid w:val="001E391B"/>
    <w:rsid w:val="001E604D"/>
    <w:rsid w:val="002131AA"/>
    <w:rsid w:val="00220972"/>
    <w:rsid w:val="0026186B"/>
    <w:rsid w:val="00266F0A"/>
    <w:rsid w:val="00281C56"/>
    <w:rsid w:val="0028349B"/>
    <w:rsid w:val="002914A6"/>
    <w:rsid w:val="002A548E"/>
    <w:rsid w:val="002C361F"/>
    <w:rsid w:val="002E25BB"/>
    <w:rsid w:val="00310279"/>
    <w:rsid w:val="00346D1B"/>
    <w:rsid w:val="00347AF7"/>
    <w:rsid w:val="00364989"/>
    <w:rsid w:val="00366ECD"/>
    <w:rsid w:val="003858B8"/>
    <w:rsid w:val="00393AD7"/>
    <w:rsid w:val="003956CD"/>
    <w:rsid w:val="003B0B1D"/>
    <w:rsid w:val="003B1D64"/>
    <w:rsid w:val="003B4748"/>
    <w:rsid w:val="003B5CB9"/>
    <w:rsid w:val="003D482E"/>
    <w:rsid w:val="003D76B9"/>
    <w:rsid w:val="00416B83"/>
    <w:rsid w:val="00442312"/>
    <w:rsid w:val="00443110"/>
    <w:rsid w:val="004558F2"/>
    <w:rsid w:val="00465417"/>
    <w:rsid w:val="004675EB"/>
    <w:rsid w:val="00471DEC"/>
    <w:rsid w:val="00477893"/>
    <w:rsid w:val="00483ECB"/>
    <w:rsid w:val="00492992"/>
    <w:rsid w:val="00494546"/>
    <w:rsid w:val="004A1134"/>
    <w:rsid w:val="004B583C"/>
    <w:rsid w:val="004F3FB7"/>
    <w:rsid w:val="005123AD"/>
    <w:rsid w:val="00516237"/>
    <w:rsid w:val="00537B01"/>
    <w:rsid w:val="00547FD1"/>
    <w:rsid w:val="00571205"/>
    <w:rsid w:val="005729C5"/>
    <w:rsid w:val="00574213"/>
    <w:rsid w:val="00584319"/>
    <w:rsid w:val="005B68F6"/>
    <w:rsid w:val="005C3519"/>
    <w:rsid w:val="005C6B20"/>
    <w:rsid w:val="005F3C00"/>
    <w:rsid w:val="006122A1"/>
    <w:rsid w:val="0061472E"/>
    <w:rsid w:val="006214F0"/>
    <w:rsid w:val="00622C2F"/>
    <w:rsid w:val="00627CB6"/>
    <w:rsid w:val="0065236E"/>
    <w:rsid w:val="006618ED"/>
    <w:rsid w:val="00677370"/>
    <w:rsid w:val="00681373"/>
    <w:rsid w:val="00683DB2"/>
    <w:rsid w:val="006933A1"/>
    <w:rsid w:val="00693703"/>
    <w:rsid w:val="006A4789"/>
    <w:rsid w:val="006A5538"/>
    <w:rsid w:val="006B6BD9"/>
    <w:rsid w:val="006C1146"/>
    <w:rsid w:val="006C3A3E"/>
    <w:rsid w:val="006E1C4D"/>
    <w:rsid w:val="006F4CCB"/>
    <w:rsid w:val="006F7A78"/>
    <w:rsid w:val="007021D9"/>
    <w:rsid w:val="00702895"/>
    <w:rsid w:val="007104D2"/>
    <w:rsid w:val="00714922"/>
    <w:rsid w:val="00732CFC"/>
    <w:rsid w:val="007364AB"/>
    <w:rsid w:val="00742D75"/>
    <w:rsid w:val="00745ACB"/>
    <w:rsid w:val="007523EA"/>
    <w:rsid w:val="007843EA"/>
    <w:rsid w:val="00786791"/>
    <w:rsid w:val="00787E88"/>
    <w:rsid w:val="007907F1"/>
    <w:rsid w:val="007C3939"/>
    <w:rsid w:val="00812060"/>
    <w:rsid w:val="00813BBC"/>
    <w:rsid w:val="008279F8"/>
    <w:rsid w:val="0083235D"/>
    <w:rsid w:val="00866EBB"/>
    <w:rsid w:val="008712DC"/>
    <w:rsid w:val="0088314A"/>
    <w:rsid w:val="00886166"/>
    <w:rsid w:val="008A3A46"/>
    <w:rsid w:val="008B226A"/>
    <w:rsid w:val="008C786C"/>
    <w:rsid w:val="008D455A"/>
    <w:rsid w:val="008D4F58"/>
    <w:rsid w:val="008E6ADC"/>
    <w:rsid w:val="008F52B5"/>
    <w:rsid w:val="00922D34"/>
    <w:rsid w:val="00923A31"/>
    <w:rsid w:val="009405F4"/>
    <w:rsid w:val="00955556"/>
    <w:rsid w:val="009647F7"/>
    <w:rsid w:val="009669D2"/>
    <w:rsid w:val="00975D52"/>
    <w:rsid w:val="00995E31"/>
    <w:rsid w:val="009A20D4"/>
    <w:rsid w:val="009B7D94"/>
    <w:rsid w:val="009D4D20"/>
    <w:rsid w:val="00A05484"/>
    <w:rsid w:val="00A34974"/>
    <w:rsid w:val="00A43780"/>
    <w:rsid w:val="00A63494"/>
    <w:rsid w:val="00A64FE6"/>
    <w:rsid w:val="00A85023"/>
    <w:rsid w:val="00A865CD"/>
    <w:rsid w:val="00A94AF3"/>
    <w:rsid w:val="00A97230"/>
    <w:rsid w:val="00AB0DF6"/>
    <w:rsid w:val="00AC36CA"/>
    <w:rsid w:val="00AD1CA5"/>
    <w:rsid w:val="00AF58B5"/>
    <w:rsid w:val="00B0625A"/>
    <w:rsid w:val="00B0678E"/>
    <w:rsid w:val="00B210CE"/>
    <w:rsid w:val="00B27B27"/>
    <w:rsid w:val="00B454CA"/>
    <w:rsid w:val="00B47E8B"/>
    <w:rsid w:val="00B51082"/>
    <w:rsid w:val="00B56E7E"/>
    <w:rsid w:val="00B56ED4"/>
    <w:rsid w:val="00B61491"/>
    <w:rsid w:val="00B800CD"/>
    <w:rsid w:val="00BA53D6"/>
    <w:rsid w:val="00BC5522"/>
    <w:rsid w:val="00BD01BD"/>
    <w:rsid w:val="00BF0CA7"/>
    <w:rsid w:val="00BF15FC"/>
    <w:rsid w:val="00C019B5"/>
    <w:rsid w:val="00C026C1"/>
    <w:rsid w:val="00C06639"/>
    <w:rsid w:val="00C1676F"/>
    <w:rsid w:val="00C178B5"/>
    <w:rsid w:val="00C24DB7"/>
    <w:rsid w:val="00C25B57"/>
    <w:rsid w:val="00C32DBE"/>
    <w:rsid w:val="00C636B8"/>
    <w:rsid w:val="00C72232"/>
    <w:rsid w:val="00C74B87"/>
    <w:rsid w:val="00C80585"/>
    <w:rsid w:val="00C83F3B"/>
    <w:rsid w:val="00C8618E"/>
    <w:rsid w:val="00C869BA"/>
    <w:rsid w:val="00C86F3D"/>
    <w:rsid w:val="00C969C1"/>
    <w:rsid w:val="00CB0F8D"/>
    <w:rsid w:val="00CB2FC4"/>
    <w:rsid w:val="00CB4F80"/>
    <w:rsid w:val="00CB6EAC"/>
    <w:rsid w:val="00CD0D99"/>
    <w:rsid w:val="00D03254"/>
    <w:rsid w:val="00D03758"/>
    <w:rsid w:val="00D10CA5"/>
    <w:rsid w:val="00D1753A"/>
    <w:rsid w:val="00D40908"/>
    <w:rsid w:val="00D4108F"/>
    <w:rsid w:val="00D538F8"/>
    <w:rsid w:val="00D6225F"/>
    <w:rsid w:val="00D72874"/>
    <w:rsid w:val="00D73B1D"/>
    <w:rsid w:val="00D776C2"/>
    <w:rsid w:val="00DA6B41"/>
    <w:rsid w:val="00DC1ED5"/>
    <w:rsid w:val="00DC4743"/>
    <w:rsid w:val="00DD30B3"/>
    <w:rsid w:val="00E01688"/>
    <w:rsid w:val="00E06D29"/>
    <w:rsid w:val="00E42BD1"/>
    <w:rsid w:val="00E55F9E"/>
    <w:rsid w:val="00E57C8A"/>
    <w:rsid w:val="00E667FE"/>
    <w:rsid w:val="00E733A2"/>
    <w:rsid w:val="00E97980"/>
    <w:rsid w:val="00EA1A1E"/>
    <w:rsid w:val="00EA6655"/>
    <w:rsid w:val="00EB015E"/>
    <w:rsid w:val="00EB4379"/>
    <w:rsid w:val="00EC77D1"/>
    <w:rsid w:val="00EE5AE2"/>
    <w:rsid w:val="00EE75B4"/>
    <w:rsid w:val="00EF3141"/>
    <w:rsid w:val="00EF71FF"/>
    <w:rsid w:val="00F24143"/>
    <w:rsid w:val="00F53324"/>
    <w:rsid w:val="00F54D24"/>
    <w:rsid w:val="00F6098F"/>
    <w:rsid w:val="00F620EF"/>
    <w:rsid w:val="00F65DEB"/>
    <w:rsid w:val="00F67DDD"/>
    <w:rsid w:val="00F75F6B"/>
    <w:rsid w:val="00F94C36"/>
    <w:rsid w:val="00FC742E"/>
    <w:rsid w:val="00FD256E"/>
    <w:rsid w:val="00FE3A98"/>
    <w:rsid w:val="00FE5D54"/>
    <w:rsid w:val="00FE7CCA"/>
    <w:rsid w:val="00FF1C15"/>
    <w:rsid w:val="00FF7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62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rsid w:val="003D482E"/>
    <w:rPr>
      <w:rFonts w:ascii="Arial" w:hAnsi="Arial"/>
      <w:b/>
      <w:kern w:val="32"/>
      <w:sz w:val="32"/>
      <w:szCs w:val="32"/>
    </w:rPr>
  </w:style>
  <w:style w:type="paragraph" w:customStyle="1" w:styleId="ColorfulList-Accent11">
    <w:name w:val="Colorful List - Accent 1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paragraph" w:styleId="ListParagraph">
    <w:name w:val="List Paragraph"/>
    <w:basedOn w:val="Normal"/>
    <w:uiPriority w:val="34"/>
    <w:qFormat/>
    <w:rsid w:val="000F70F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rsid w:val="003D482E"/>
    <w:rPr>
      <w:rFonts w:ascii="Arial" w:hAnsi="Arial"/>
      <w:b/>
      <w:kern w:val="32"/>
      <w:sz w:val="32"/>
      <w:szCs w:val="32"/>
    </w:rPr>
  </w:style>
  <w:style w:type="paragraph" w:customStyle="1" w:styleId="ColorfulList-Accent11">
    <w:name w:val="Colorful List - Accent 1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paragraph" w:styleId="ListParagraph">
    <w:name w:val="List Paragraph"/>
    <w:basedOn w:val="Normal"/>
    <w:uiPriority w:val="34"/>
    <w:qFormat/>
    <w:rsid w:val="000F70F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Headline Headline</vt:lpstr>
    </vt:vector>
  </TitlesOfParts>
  <Company>Treemen Design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Headline</dc:title>
  <dc:creator>Eve Gray</dc:creator>
  <cp:lastModifiedBy>Anyone Else</cp:lastModifiedBy>
  <cp:revision>2</cp:revision>
  <cp:lastPrinted>2012-08-28T12:52:00Z</cp:lastPrinted>
  <dcterms:created xsi:type="dcterms:W3CDTF">2014-04-14T19:44:00Z</dcterms:created>
  <dcterms:modified xsi:type="dcterms:W3CDTF">2014-04-14T19:44:00Z</dcterms:modified>
</cp:coreProperties>
</file>